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54AEF" w14:textId="227EB07F" w:rsidR="00781184" w:rsidRPr="0010279C" w:rsidRDefault="00781184" w:rsidP="00F43093">
      <w:pPr>
        <w:spacing w:line="360" w:lineRule="auto"/>
        <w:jc w:val="center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Pregão Eletrônico nº _____/_______</w:t>
      </w:r>
    </w:p>
    <w:p w14:paraId="7145CC47" w14:textId="06D88919" w:rsidR="00781184" w:rsidRPr="0010279C" w:rsidRDefault="00781184" w:rsidP="00F43093">
      <w:pPr>
        <w:spacing w:line="360" w:lineRule="auto"/>
        <w:jc w:val="center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(Processo administrativo nº ................................)</w:t>
      </w:r>
    </w:p>
    <w:p w14:paraId="117EC319" w14:textId="506EE9EB" w:rsidR="00781184" w:rsidRPr="0010279C" w:rsidRDefault="00781184" w:rsidP="00F43093">
      <w:pPr>
        <w:spacing w:line="360" w:lineRule="auto"/>
        <w:jc w:val="center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18E0918E" w14:textId="7A3CC355" w:rsidR="00BD2319" w:rsidRPr="0010279C" w:rsidRDefault="00BD2319" w:rsidP="00F43093">
      <w:pPr>
        <w:spacing w:line="360" w:lineRule="auto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2319" w:rsidRPr="0010279C" w14:paraId="530C7CCD" w14:textId="77777777" w:rsidTr="00601FAB">
        <w:tc>
          <w:tcPr>
            <w:tcW w:w="8494" w:type="dxa"/>
            <w:gridSpan w:val="2"/>
          </w:tcPr>
          <w:p w14:paraId="4AB9FCE9" w14:textId="77777777" w:rsidR="00BD2319" w:rsidRPr="0010279C" w:rsidRDefault="00BD2319" w:rsidP="00BD2319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INFORMAÇÕES BÁSICAS DA LICITAÇÃO</w:t>
            </w:r>
          </w:p>
          <w:p w14:paraId="5883CAEB" w14:textId="6127B0E4" w:rsidR="00BD2319" w:rsidRPr="0010279C" w:rsidRDefault="00BD2319" w:rsidP="00BD2319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BD2319" w:rsidRPr="0010279C" w14:paraId="0C735EC4" w14:textId="77777777" w:rsidTr="00BD2319">
        <w:tc>
          <w:tcPr>
            <w:tcW w:w="4247" w:type="dxa"/>
          </w:tcPr>
          <w:p w14:paraId="6C7465C5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Órgão Contratante:</w:t>
            </w:r>
          </w:p>
          <w:p w14:paraId="2C7F916C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47" w:type="dxa"/>
          </w:tcPr>
          <w:p w14:paraId="34FA96AE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BD2319" w:rsidRPr="0010279C" w14:paraId="5317C59C" w14:textId="77777777" w:rsidTr="00BD2319">
        <w:tc>
          <w:tcPr>
            <w:tcW w:w="4247" w:type="dxa"/>
          </w:tcPr>
          <w:p w14:paraId="2994E926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Objeto:</w:t>
            </w:r>
          </w:p>
          <w:p w14:paraId="211C9FBD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47" w:type="dxa"/>
          </w:tcPr>
          <w:p w14:paraId="6228D246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BD2319" w:rsidRPr="0010279C" w14:paraId="53143C4A" w14:textId="77777777" w:rsidTr="00BD2319">
        <w:tc>
          <w:tcPr>
            <w:tcW w:w="4247" w:type="dxa"/>
          </w:tcPr>
          <w:p w14:paraId="696436AB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Valor estimado:</w:t>
            </w:r>
          </w:p>
          <w:p w14:paraId="5204C704" w14:textId="6D4E2166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47" w:type="dxa"/>
          </w:tcPr>
          <w:p w14:paraId="1C53BA06" w14:textId="492FF2EF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>caso seja sigilo, informar aqui.</w:t>
            </w:r>
          </w:p>
        </w:tc>
      </w:tr>
      <w:tr w:rsidR="00BD2319" w:rsidRPr="0010279C" w14:paraId="6F52E2E5" w14:textId="77777777" w:rsidTr="00BD2319">
        <w:tc>
          <w:tcPr>
            <w:tcW w:w="4247" w:type="dxa"/>
          </w:tcPr>
          <w:p w14:paraId="5E5140EB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Data e horário de abertura da sessão pública:</w:t>
            </w:r>
          </w:p>
          <w:p w14:paraId="4A59C0FE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47" w:type="dxa"/>
          </w:tcPr>
          <w:p w14:paraId="704DAF81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BD2319" w:rsidRPr="0010279C" w14:paraId="531A2198" w14:textId="77777777" w:rsidTr="00BD2319">
        <w:tc>
          <w:tcPr>
            <w:tcW w:w="4247" w:type="dxa"/>
          </w:tcPr>
          <w:p w14:paraId="6C32A736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Sítio eletrônico:</w:t>
            </w:r>
          </w:p>
          <w:p w14:paraId="59D74EEB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47" w:type="dxa"/>
          </w:tcPr>
          <w:p w14:paraId="33FB8495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BD2319" w:rsidRPr="0010279C" w14:paraId="6F24146D" w14:textId="77777777" w:rsidTr="00BD2319">
        <w:tc>
          <w:tcPr>
            <w:tcW w:w="4247" w:type="dxa"/>
          </w:tcPr>
          <w:p w14:paraId="04AECB48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Critério de julgamento:</w:t>
            </w:r>
          </w:p>
          <w:p w14:paraId="2C87996A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47" w:type="dxa"/>
          </w:tcPr>
          <w:p w14:paraId="69153F23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BD2319" w:rsidRPr="0010279C" w14:paraId="636FD86E" w14:textId="77777777" w:rsidTr="00BD2319">
        <w:tc>
          <w:tcPr>
            <w:tcW w:w="4247" w:type="dxa"/>
          </w:tcPr>
          <w:p w14:paraId="1E6BD81C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Modo de disputa:</w:t>
            </w:r>
          </w:p>
          <w:p w14:paraId="56309D52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47" w:type="dxa"/>
          </w:tcPr>
          <w:p w14:paraId="22103938" w14:textId="6C405514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</w:pPr>
          </w:p>
        </w:tc>
      </w:tr>
      <w:tr w:rsidR="00BD2319" w:rsidRPr="0010279C" w14:paraId="3F1FA2E5" w14:textId="77777777" w:rsidTr="00BD2319">
        <w:tc>
          <w:tcPr>
            <w:tcW w:w="4247" w:type="dxa"/>
          </w:tcPr>
          <w:p w14:paraId="1084C062" w14:textId="42DAC2E6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Licitação exclusiva para ME/EPP e equiparadas:</w:t>
            </w:r>
          </w:p>
        </w:tc>
        <w:tc>
          <w:tcPr>
            <w:tcW w:w="4247" w:type="dxa"/>
          </w:tcPr>
          <w:p w14:paraId="4A15D4DF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</w:pPr>
            <w:proofErr w:type="gramStart"/>
            <w:r w:rsidRPr="0010279C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>registrar</w:t>
            </w:r>
            <w:proofErr w:type="gramEnd"/>
            <w:r w:rsidRPr="0010279C">
              <w:rPr>
                <w:rFonts w:ascii="Century Gothic" w:hAnsi="Century Gothic" w:cs="Times New Roman"/>
                <w:i/>
                <w:iCs/>
                <w:sz w:val="22"/>
                <w:szCs w:val="22"/>
              </w:rPr>
              <w:t xml:space="preserve"> sim ou não. Se for exclusiva para alguns itens e outros não, especificar.</w:t>
            </w:r>
          </w:p>
          <w:p w14:paraId="4FD52600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BD2319" w:rsidRPr="0010279C" w14:paraId="47AADB21" w14:textId="77777777" w:rsidTr="00BD2319">
        <w:tc>
          <w:tcPr>
            <w:tcW w:w="4247" w:type="dxa"/>
          </w:tcPr>
          <w:p w14:paraId="104E661D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  <w:t>Dotação orçamentária:</w:t>
            </w:r>
          </w:p>
          <w:p w14:paraId="54CEF1EA" w14:textId="5C284791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47" w:type="dxa"/>
          </w:tcPr>
          <w:p w14:paraId="222384D0" w14:textId="77777777" w:rsidR="00BD2319" w:rsidRPr="0010279C" w:rsidRDefault="00BD2319" w:rsidP="00BD231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81E906A" w14:textId="77777777" w:rsidR="00BD2319" w:rsidRPr="0010279C" w:rsidRDefault="00BD2319" w:rsidP="00F43093">
      <w:pPr>
        <w:spacing w:line="360" w:lineRule="auto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2FED6F04" w14:textId="5142196B" w:rsidR="00BD2319" w:rsidRPr="0010279C" w:rsidRDefault="00BD2319">
      <w:pPr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br w:type="page"/>
      </w:r>
    </w:p>
    <w:p w14:paraId="6FD5FE14" w14:textId="77777777" w:rsidR="00781184" w:rsidRPr="0010279C" w:rsidRDefault="00781184" w:rsidP="00781184">
      <w:pPr>
        <w:rPr>
          <w:rFonts w:ascii="Century Gothic" w:hAnsi="Century Gothic" w:cs="Times New Roman"/>
          <w:sz w:val="22"/>
          <w:szCs w:val="22"/>
        </w:rPr>
      </w:pPr>
    </w:p>
    <w:p w14:paraId="2410478A" w14:textId="77777777" w:rsidR="00781184" w:rsidRPr="0010279C" w:rsidRDefault="00781184" w:rsidP="00781184">
      <w:pPr>
        <w:rPr>
          <w:rFonts w:ascii="Century Gothic" w:hAnsi="Century Gothic" w:cs="Times New Roman"/>
          <w:sz w:val="22"/>
          <w:szCs w:val="22"/>
        </w:rPr>
      </w:pPr>
    </w:p>
    <w:p w14:paraId="128C4FCA" w14:textId="7445F546" w:rsidR="00781184" w:rsidRPr="0010279C" w:rsidRDefault="00593EF9" w:rsidP="00781184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</w:rPr>
        <w:t>O Município de</w:t>
      </w:r>
      <w:r w:rsidR="004105DD" w:rsidRPr="0010279C">
        <w:rPr>
          <w:rFonts w:ascii="Century Gothic" w:hAnsi="Century Gothic" w:cs="Times New Roman"/>
          <w:b/>
          <w:bCs/>
          <w:sz w:val="22"/>
          <w:szCs w:val="22"/>
        </w:rPr>
        <w:t xml:space="preserve"> Lagoa Formosa/MG</w:t>
      </w:r>
      <w:r w:rsidRPr="0010279C">
        <w:rPr>
          <w:rFonts w:ascii="Century Gothic" w:hAnsi="Century Gothic" w:cs="Times New Roman"/>
          <w:b/>
          <w:bCs/>
          <w:sz w:val="22"/>
          <w:szCs w:val="22"/>
        </w:rPr>
        <w:t xml:space="preserve">, inscrito no CNPJ sob o nº </w:t>
      </w:r>
      <w:r w:rsidR="004105DD" w:rsidRPr="0010279C">
        <w:rPr>
          <w:rFonts w:ascii="Century Gothic" w:hAnsi="Century Gothic" w:cs="Times New Roman"/>
          <w:b/>
          <w:bCs/>
          <w:sz w:val="22"/>
          <w:szCs w:val="22"/>
        </w:rPr>
        <w:t>18.602</w:t>
      </w:r>
      <w:r w:rsidRPr="0010279C">
        <w:rPr>
          <w:rFonts w:ascii="Century Gothic" w:hAnsi="Century Gothic" w:cs="Times New Roman"/>
          <w:b/>
          <w:bCs/>
          <w:sz w:val="22"/>
          <w:szCs w:val="22"/>
        </w:rPr>
        <w:t>.</w:t>
      </w:r>
      <w:r w:rsidR="004105DD" w:rsidRPr="0010279C">
        <w:rPr>
          <w:rFonts w:ascii="Century Gothic" w:hAnsi="Century Gothic" w:cs="Times New Roman"/>
          <w:b/>
          <w:bCs/>
          <w:sz w:val="22"/>
          <w:szCs w:val="22"/>
        </w:rPr>
        <w:t>078/0001-41</w:t>
      </w:r>
      <w:r w:rsidRPr="0010279C">
        <w:rPr>
          <w:rFonts w:ascii="Century Gothic" w:hAnsi="Century Gothic" w:cs="Times New Roman"/>
          <w:b/>
          <w:bCs/>
          <w:sz w:val="22"/>
          <w:szCs w:val="22"/>
        </w:rPr>
        <w:t>, t</w:t>
      </w:r>
      <w:r w:rsidR="00781184" w:rsidRPr="0010279C">
        <w:rPr>
          <w:rFonts w:ascii="Century Gothic" w:hAnsi="Century Gothic" w:cs="Times New Roman"/>
          <w:b/>
          <w:bCs/>
          <w:sz w:val="22"/>
          <w:szCs w:val="22"/>
        </w:rPr>
        <w:t>orna público a todos os interessados que será realizada licitação, na modalidade PREGÃO, na forma ELETRÔNICA, nos termos da Lei federal nº 14.133/21 e demais legislações aplicáveis, de acordo com as condições estabelecidas neste Edital e seus anexos.</w:t>
      </w:r>
    </w:p>
    <w:p w14:paraId="0E29C940" w14:textId="33AD3EFF" w:rsidR="00593EF9" w:rsidRPr="0010279C" w:rsidRDefault="00593EF9" w:rsidP="00781184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8569894" w14:textId="1A6854F4" w:rsidR="00593EF9" w:rsidRPr="0010279C" w:rsidRDefault="00593EF9" w:rsidP="00781184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</w:rPr>
        <w:t xml:space="preserve">O regime legal adotado neste procedimento é aquele previsto na Lei </w:t>
      </w:r>
      <w:r w:rsidR="001029AF" w:rsidRPr="0010279C">
        <w:rPr>
          <w:rFonts w:ascii="Century Gothic" w:hAnsi="Century Gothic" w:cs="Times New Roman"/>
          <w:b/>
          <w:bCs/>
          <w:sz w:val="22"/>
          <w:szCs w:val="22"/>
        </w:rPr>
        <w:t xml:space="preserve">federal </w:t>
      </w:r>
      <w:r w:rsidRPr="0010279C">
        <w:rPr>
          <w:rFonts w:ascii="Century Gothic" w:hAnsi="Century Gothic" w:cs="Times New Roman"/>
          <w:b/>
          <w:bCs/>
          <w:sz w:val="22"/>
          <w:szCs w:val="22"/>
        </w:rPr>
        <w:t>nº</w:t>
      </w:r>
      <w:r w:rsidR="00506B37" w:rsidRPr="0010279C">
        <w:rPr>
          <w:rFonts w:ascii="Century Gothic" w:hAnsi="Century Gothic" w:cs="Times New Roman"/>
          <w:b/>
          <w:bCs/>
          <w:sz w:val="22"/>
          <w:szCs w:val="22"/>
        </w:rPr>
        <w:t xml:space="preserve"> 14.133/21, Decreto Municipal nº </w:t>
      </w:r>
      <w:proofErr w:type="spellStart"/>
      <w:r w:rsidR="00506B37" w:rsidRPr="0010279C">
        <w:rPr>
          <w:rFonts w:ascii="Century Gothic" w:hAnsi="Century Gothic" w:cs="Times New Roman"/>
          <w:bCs/>
          <w:color w:val="FF0000"/>
          <w:sz w:val="22"/>
          <w:szCs w:val="22"/>
        </w:rPr>
        <w:t>xxxxxxxx</w:t>
      </w:r>
      <w:proofErr w:type="spellEnd"/>
    </w:p>
    <w:p w14:paraId="0097E593" w14:textId="4197922F" w:rsidR="00781184" w:rsidRPr="0010279C" w:rsidRDefault="00781184" w:rsidP="0078118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6ECFF461" w14:textId="77777777" w:rsidR="00393589" w:rsidRPr="0010279C" w:rsidRDefault="00393589" w:rsidP="0078118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7ADD82DF" w14:textId="000D5CBC" w:rsidR="00435BD1" w:rsidRPr="0010279C" w:rsidRDefault="00393589" w:rsidP="00506B37">
      <w:pPr>
        <w:pStyle w:val="PargrafodaLista"/>
        <w:numPr>
          <w:ilvl w:val="0"/>
          <w:numId w:val="1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OBJETO</w:t>
      </w:r>
    </w:p>
    <w:p w14:paraId="04DC6B75" w14:textId="77777777" w:rsidR="00435BD1" w:rsidRPr="0010279C" w:rsidRDefault="00435BD1" w:rsidP="00435BD1">
      <w:pPr>
        <w:rPr>
          <w:rFonts w:ascii="Century Gothic" w:hAnsi="Century Gothic" w:cs="Times New Roman"/>
          <w:sz w:val="22"/>
          <w:szCs w:val="22"/>
        </w:rPr>
      </w:pPr>
    </w:p>
    <w:p w14:paraId="67C44421" w14:textId="77777777" w:rsidR="001209A4" w:rsidRPr="0010279C" w:rsidRDefault="00435BD1" w:rsidP="00B12A42">
      <w:pPr>
        <w:pStyle w:val="PargrafodaLista"/>
        <w:numPr>
          <w:ilvl w:val="1"/>
          <w:numId w:val="1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iCs/>
          <w:color w:val="FF0000"/>
          <w:sz w:val="22"/>
          <w:szCs w:val="22"/>
        </w:rPr>
        <w:t>Aquisição de</w:t>
      </w:r>
      <w:r w:rsidR="00EC64C3" w:rsidRPr="0010279C">
        <w:rPr>
          <w:rFonts w:ascii="Century Gothic" w:hAnsi="Century Gothic" w:cs="Times New Roman"/>
          <w:iCs/>
          <w:color w:val="FF0000"/>
          <w:sz w:val="22"/>
          <w:szCs w:val="22"/>
        </w:rPr>
        <w:t>/Contratação de serviços de</w:t>
      </w:r>
      <w:r w:rsidR="00EC64C3" w:rsidRPr="0010279C">
        <w:rPr>
          <w:rFonts w:ascii="Century Gothic" w:hAnsi="Century Gothic" w:cs="Times New Roman"/>
          <w:color w:val="FF0000"/>
          <w:sz w:val="22"/>
          <w:szCs w:val="22"/>
        </w:rPr>
        <w:t xml:space="preserve"> </w:t>
      </w:r>
      <w:r w:rsidRPr="0010279C">
        <w:rPr>
          <w:rFonts w:ascii="Century Gothic" w:hAnsi="Century Gothic" w:cs="Times New Roman"/>
          <w:sz w:val="22"/>
          <w:szCs w:val="22"/>
        </w:rPr>
        <w:t>.............................</w:t>
      </w:r>
      <w:r w:rsidR="001209A4" w:rsidRPr="0010279C">
        <w:rPr>
          <w:rFonts w:ascii="Century Gothic" w:hAnsi="Century Gothic" w:cs="Times New Roman"/>
          <w:sz w:val="22"/>
          <w:szCs w:val="22"/>
        </w:rPr>
        <w:t xml:space="preserve">.............................., </w:t>
      </w:r>
      <w:r w:rsidRPr="0010279C">
        <w:rPr>
          <w:rFonts w:ascii="Century Gothic" w:hAnsi="Century Gothic" w:cs="Times New Roman"/>
          <w:sz w:val="22"/>
          <w:szCs w:val="22"/>
        </w:rPr>
        <w:t>conforme condições e exigências estabelecidas neste instrumento</w:t>
      </w:r>
      <w:r w:rsidR="00EF7FDE" w:rsidRPr="0010279C">
        <w:rPr>
          <w:rFonts w:ascii="Century Gothic" w:hAnsi="Century Gothic" w:cs="Times New Roman"/>
          <w:sz w:val="22"/>
          <w:szCs w:val="22"/>
        </w:rPr>
        <w:t xml:space="preserve"> e seus anexos</w:t>
      </w:r>
      <w:r w:rsidRPr="0010279C">
        <w:rPr>
          <w:rFonts w:ascii="Century Gothic" w:hAnsi="Century Gothic" w:cs="Times New Roman"/>
          <w:sz w:val="22"/>
          <w:szCs w:val="22"/>
        </w:rPr>
        <w:t>.</w:t>
      </w:r>
    </w:p>
    <w:p w14:paraId="0651BF78" w14:textId="77777777" w:rsidR="001209A4" w:rsidRPr="0010279C" w:rsidRDefault="00EF7FDE" w:rsidP="00B12A42">
      <w:pPr>
        <w:pStyle w:val="PargrafodaLista"/>
        <w:numPr>
          <w:ilvl w:val="1"/>
          <w:numId w:val="1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A licitação será realizada em </w:t>
      </w:r>
      <w:r w:rsidRPr="0010279C">
        <w:rPr>
          <w:rFonts w:ascii="Century Gothic" w:hAnsi="Century Gothic" w:cs="Times New Roman"/>
          <w:iCs/>
          <w:color w:val="FF0000"/>
          <w:sz w:val="22"/>
          <w:szCs w:val="22"/>
        </w:rPr>
        <w:t>ITEM ÚNICO/ GRUPO DE ITENS/ DIVIDIDA EM LOTES</w:t>
      </w:r>
      <w:r w:rsidRPr="0010279C">
        <w:rPr>
          <w:rFonts w:ascii="Century Gothic" w:hAnsi="Century Gothic" w:cs="Times New Roman"/>
          <w:sz w:val="22"/>
          <w:szCs w:val="22"/>
        </w:rPr>
        <w:t>, conforme descrito na tabela constante do termo de referência.</w:t>
      </w:r>
    </w:p>
    <w:p w14:paraId="4107108A" w14:textId="5E5F3A70" w:rsidR="00593EF9" w:rsidRPr="0010279C" w:rsidRDefault="00593EF9" w:rsidP="00B12A42">
      <w:pPr>
        <w:pStyle w:val="PargrafodaLista"/>
        <w:numPr>
          <w:ilvl w:val="1"/>
          <w:numId w:val="1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Qualquer divergência entre as especificações deste objeto descritas no sistema e as constantes deste edital, do termo de referência ou dos demais anexos, prevalecerão as últimas.</w:t>
      </w:r>
    </w:p>
    <w:p w14:paraId="6A3E0D2A" w14:textId="2A1A83BE" w:rsidR="00435BD1" w:rsidRPr="0010279C" w:rsidRDefault="00435BD1" w:rsidP="00433B25">
      <w:pPr>
        <w:rPr>
          <w:rFonts w:ascii="Century Gothic" w:hAnsi="Century Gothic" w:cs="Times New Roman"/>
          <w:sz w:val="22"/>
          <w:szCs w:val="22"/>
        </w:rPr>
      </w:pPr>
    </w:p>
    <w:p w14:paraId="0939B622" w14:textId="6610AB84" w:rsidR="00163919" w:rsidRPr="0010279C" w:rsidRDefault="00393589" w:rsidP="00506B37">
      <w:pPr>
        <w:pStyle w:val="PargrafodaLista"/>
        <w:numPr>
          <w:ilvl w:val="0"/>
          <w:numId w:val="1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PARTICIPAÇÃO NA LICITAÇÃO</w:t>
      </w:r>
    </w:p>
    <w:p w14:paraId="1F3C0339" w14:textId="46C45A96" w:rsidR="00781184" w:rsidRPr="0010279C" w:rsidRDefault="00781184" w:rsidP="00781184">
      <w:pPr>
        <w:ind w:left="36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21CF01BE" w14:textId="77777777" w:rsidR="001209A4" w:rsidRPr="0010279C" w:rsidRDefault="00781184" w:rsidP="00B12A42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Poderão participar deste Pregão os </w:t>
      </w:r>
      <w:r w:rsidR="00BD2319" w:rsidRPr="0010279C">
        <w:rPr>
          <w:rFonts w:ascii="Century Gothic" w:hAnsi="Century Gothic" w:cs="Times New Roman"/>
          <w:sz w:val="22"/>
          <w:szCs w:val="22"/>
        </w:rPr>
        <w:t xml:space="preserve">licitantes </w:t>
      </w:r>
      <w:r w:rsidRPr="0010279C">
        <w:rPr>
          <w:rFonts w:ascii="Century Gothic" w:hAnsi="Century Gothic" w:cs="Times New Roman"/>
          <w:sz w:val="22"/>
          <w:szCs w:val="22"/>
        </w:rPr>
        <w:t xml:space="preserve">interessados que estiverem previamente credenciados no sistema. </w:t>
      </w:r>
    </w:p>
    <w:p w14:paraId="547CEC9A" w14:textId="77777777" w:rsidR="001209A4" w:rsidRPr="0010279C" w:rsidRDefault="00781184" w:rsidP="00B12A42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O licitante responsabiliza-se exclusiva e formalmente pelas transações efetuadas em seu nome, assume como firmes e verdadeiras suas propostas e seus lances.</w:t>
      </w:r>
    </w:p>
    <w:p w14:paraId="49DC8243" w14:textId="77777777" w:rsidR="001209A4" w:rsidRPr="0010279C" w:rsidRDefault="00781184" w:rsidP="00B12A42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É de responsabilidade do cadastrado conferir a exatidão dos seus dados cadastrais no </w:t>
      </w:r>
      <w:r w:rsidR="00BD2319" w:rsidRPr="0010279C">
        <w:rPr>
          <w:rFonts w:ascii="Century Gothic" w:hAnsi="Century Gothic" w:cs="Times New Roman"/>
          <w:sz w:val="22"/>
          <w:szCs w:val="22"/>
        </w:rPr>
        <w:t>s</w:t>
      </w:r>
      <w:r w:rsidRPr="0010279C">
        <w:rPr>
          <w:rFonts w:ascii="Century Gothic" w:hAnsi="Century Gothic" w:cs="Times New Roman"/>
          <w:sz w:val="22"/>
          <w:szCs w:val="22"/>
        </w:rPr>
        <w:t>istema.</w:t>
      </w:r>
    </w:p>
    <w:p w14:paraId="42AEA101" w14:textId="77777777" w:rsidR="001209A4" w:rsidRPr="0010279C" w:rsidRDefault="00781184" w:rsidP="00B12A42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A não observância do disposto no item anterior poderá ensejar desclassificação </w:t>
      </w:r>
      <w:r w:rsidR="00BD2319" w:rsidRPr="0010279C">
        <w:rPr>
          <w:rFonts w:ascii="Century Gothic" w:hAnsi="Century Gothic" w:cs="Times New Roman"/>
          <w:sz w:val="22"/>
          <w:szCs w:val="22"/>
        </w:rPr>
        <w:t>ou</w:t>
      </w:r>
      <w:r w:rsidRPr="0010279C">
        <w:rPr>
          <w:rFonts w:ascii="Century Gothic" w:hAnsi="Century Gothic" w:cs="Times New Roman"/>
          <w:sz w:val="22"/>
          <w:szCs w:val="22"/>
        </w:rPr>
        <w:t xml:space="preserve"> </w:t>
      </w:r>
      <w:r w:rsidR="00BD2319" w:rsidRPr="0010279C">
        <w:rPr>
          <w:rFonts w:ascii="Century Gothic" w:hAnsi="Century Gothic" w:cs="Times New Roman"/>
          <w:sz w:val="22"/>
          <w:szCs w:val="22"/>
        </w:rPr>
        <w:t>in</w:t>
      </w:r>
      <w:r w:rsidRPr="0010279C">
        <w:rPr>
          <w:rFonts w:ascii="Century Gothic" w:hAnsi="Century Gothic" w:cs="Times New Roman"/>
          <w:sz w:val="22"/>
          <w:szCs w:val="22"/>
        </w:rPr>
        <w:t>abilitação.</w:t>
      </w:r>
    </w:p>
    <w:p w14:paraId="4DE2A377" w14:textId="77777777" w:rsidR="001209A4" w:rsidRPr="0010279C" w:rsidRDefault="00C56E89" w:rsidP="001209A4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Não poderão disputar esta licitação</w:t>
      </w:r>
      <w:r w:rsidR="00B12A42" w:rsidRPr="0010279C">
        <w:rPr>
          <w:rFonts w:ascii="Century Gothic" w:hAnsi="Century Gothic" w:cs="Times New Roman"/>
          <w:sz w:val="22"/>
          <w:szCs w:val="22"/>
        </w:rPr>
        <w:t xml:space="preserve"> os interessados que se enquadrem em alguma das hipóteses previstas no art. 14 da Lei </w:t>
      </w:r>
      <w:r w:rsidR="001029AF" w:rsidRPr="0010279C">
        <w:rPr>
          <w:rFonts w:ascii="Century Gothic" w:hAnsi="Century Gothic" w:cs="Times New Roman"/>
          <w:sz w:val="22"/>
          <w:szCs w:val="22"/>
        </w:rPr>
        <w:t xml:space="preserve">federal </w:t>
      </w:r>
      <w:r w:rsidR="00B12A42" w:rsidRPr="0010279C">
        <w:rPr>
          <w:rFonts w:ascii="Century Gothic" w:hAnsi="Century Gothic" w:cs="Times New Roman"/>
          <w:sz w:val="22"/>
          <w:szCs w:val="22"/>
        </w:rPr>
        <w:t>nº 14.133/21.</w:t>
      </w:r>
    </w:p>
    <w:p w14:paraId="518616CD" w14:textId="5A88B723" w:rsidR="001209A4" w:rsidRPr="0010279C" w:rsidRDefault="006A1A36" w:rsidP="001209A4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Não será permitida a participação de empresas em consórcio</w:t>
      </w:r>
    </w:p>
    <w:p w14:paraId="717C8229" w14:textId="110773E7" w:rsidR="006A1A36" w:rsidRPr="0010279C" w:rsidRDefault="006A1A36" w:rsidP="001209A4">
      <w:pPr>
        <w:pStyle w:val="PargrafodaLista"/>
        <w:numPr>
          <w:ilvl w:val="2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Considerando que é ato discricionário da Administração diante da avaliação de conveniência e oportunidade no caso concreto; e considerando que existem no mercado diversas empresas com potencial técnico profissional e operacional suficiente para atender satisfatoriamente às exigências previstas neste edital, entende-se que é conveniente a vedação de participação de empresas em consórcio no processo em tela.</w:t>
      </w:r>
    </w:p>
    <w:p w14:paraId="783AB726" w14:textId="2D99A7F2" w:rsidR="006A1A36" w:rsidRPr="0010279C" w:rsidRDefault="006A1A36" w:rsidP="00B12A42">
      <w:pPr>
        <w:rPr>
          <w:rFonts w:ascii="Century Gothic" w:hAnsi="Century Gothic" w:cs="Times New Roman"/>
          <w:sz w:val="22"/>
          <w:szCs w:val="22"/>
        </w:rPr>
      </w:pPr>
    </w:p>
    <w:p w14:paraId="06BBDF46" w14:textId="70712A16" w:rsidR="00AD690B" w:rsidRPr="0010279C" w:rsidRDefault="00AD690B" w:rsidP="00C56E89">
      <w:pPr>
        <w:rPr>
          <w:rFonts w:ascii="Century Gothic" w:hAnsi="Century Gothic" w:cs="Times New Roman"/>
          <w:sz w:val="22"/>
          <w:szCs w:val="22"/>
        </w:rPr>
      </w:pPr>
    </w:p>
    <w:p w14:paraId="6AD94F0A" w14:textId="7FCE5AB6" w:rsidR="00AD690B" w:rsidRPr="0010279C" w:rsidRDefault="00393589" w:rsidP="001209A4">
      <w:pPr>
        <w:pStyle w:val="PargrafodaLista"/>
        <w:numPr>
          <w:ilvl w:val="0"/>
          <w:numId w:val="22"/>
        </w:num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APRESENTAÇÃO DA PROPOSTA E DOS DOCUMENTOS DE HABILITAÇÃO</w:t>
      </w:r>
    </w:p>
    <w:p w14:paraId="243E929E" w14:textId="77777777" w:rsidR="00AD690B" w:rsidRPr="0010279C" w:rsidRDefault="00AD690B" w:rsidP="00AD690B">
      <w:pPr>
        <w:rPr>
          <w:rFonts w:ascii="Century Gothic" w:hAnsi="Century Gothic" w:cs="Times New Roman"/>
          <w:sz w:val="22"/>
          <w:szCs w:val="22"/>
        </w:rPr>
      </w:pPr>
    </w:p>
    <w:p w14:paraId="4F241FE6" w14:textId="77777777" w:rsidR="001209A4" w:rsidRPr="0010279C" w:rsidRDefault="00AD690B" w:rsidP="00AD690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Na presente licitação, a fase de habilitação ocorrerá </w:t>
      </w:r>
      <w:r w:rsidRPr="0010279C">
        <w:rPr>
          <w:rFonts w:ascii="Century Gothic" w:hAnsi="Century Gothic" w:cs="Times New Roman"/>
          <w:b/>
          <w:bCs/>
          <w:sz w:val="22"/>
          <w:szCs w:val="22"/>
        </w:rPr>
        <w:t>após</w:t>
      </w:r>
      <w:r w:rsidRPr="0010279C">
        <w:rPr>
          <w:rFonts w:ascii="Century Gothic" w:hAnsi="Century Gothic" w:cs="Times New Roman"/>
          <w:sz w:val="22"/>
          <w:szCs w:val="22"/>
        </w:rPr>
        <w:t xml:space="preserve"> as fases de apresentação de prop</w:t>
      </w:r>
      <w:r w:rsidR="001209A4" w:rsidRPr="0010279C">
        <w:rPr>
          <w:rFonts w:ascii="Century Gothic" w:hAnsi="Century Gothic" w:cs="Times New Roman"/>
          <w:sz w:val="22"/>
          <w:szCs w:val="22"/>
        </w:rPr>
        <w:t>ostas e lances e de julgamento.</w:t>
      </w:r>
    </w:p>
    <w:p w14:paraId="11865F0A" w14:textId="77777777" w:rsidR="001209A4" w:rsidRPr="0010279C" w:rsidRDefault="00AD690B" w:rsidP="00AD690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lastRenderedPageBreak/>
        <w:t>Os licitantes encaminharão, exclusivamente por meio do sistema eletrônico, a proposta com o preço ou o percentual de desconto, conforme o critério de julgamento adotado neste Edital, até a data e o horário estabelecidos para abertura da sessão pública.</w:t>
      </w:r>
    </w:p>
    <w:p w14:paraId="33175163" w14:textId="77777777" w:rsidR="001209A4" w:rsidRPr="0010279C" w:rsidRDefault="00AD690B" w:rsidP="00AD690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No cadastramento da proposta inicial, o licitante </w:t>
      </w:r>
      <w:r w:rsidR="00B12A42" w:rsidRPr="0010279C">
        <w:rPr>
          <w:rFonts w:ascii="Century Gothic" w:hAnsi="Century Gothic" w:cs="Times New Roman"/>
          <w:sz w:val="22"/>
          <w:szCs w:val="22"/>
        </w:rPr>
        <w:t xml:space="preserve">preencherá as declarações pertinentes. </w:t>
      </w:r>
    </w:p>
    <w:p w14:paraId="34E6A42B" w14:textId="77777777" w:rsidR="001209A4" w:rsidRPr="0010279C" w:rsidRDefault="00AD690B" w:rsidP="00AD690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A falsidade da declaração sujeitará o licitante às sanções previstas na Lei </w:t>
      </w:r>
      <w:r w:rsidR="001029AF" w:rsidRPr="0010279C">
        <w:rPr>
          <w:rFonts w:ascii="Century Gothic" w:hAnsi="Century Gothic" w:cs="Times New Roman"/>
          <w:sz w:val="22"/>
          <w:szCs w:val="22"/>
        </w:rPr>
        <w:t xml:space="preserve">federal </w:t>
      </w:r>
      <w:r w:rsidRPr="0010279C">
        <w:rPr>
          <w:rFonts w:ascii="Century Gothic" w:hAnsi="Century Gothic" w:cs="Times New Roman"/>
          <w:sz w:val="22"/>
          <w:szCs w:val="22"/>
        </w:rPr>
        <w:t>nº 14.133</w:t>
      </w:r>
      <w:r w:rsidR="00B12A42" w:rsidRPr="0010279C">
        <w:rPr>
          <w:rFonts w:ascii="Century Gothic" w:hAnsi="Century Gothic" w:cs="Times New Roman"/>
          <w:sz w:val="22"/>
          <w:szCs w:val="22"/>
        </w:rPr>
        <w:t>/</w:t>
      </w:r>
      <w:r w:rsidRPr="0010279C">
        <w:rPr>
          <w:rFonts w:ascii="Century Gothic" w:hAnsi="Century Gothic" w:cs="Times New Roman"/>
          <w:sz w:val="22"/>
          <w:szCs w:val="22"/>
        </w:rPr>
        <w:t>21 e neste Edital.</w:t>
      </w:r>
    </w:p>
    <w:p w14:paraId="15DD7C82" w14:textId="77777777" w:rsidR="001209A4" w:rsidRPr="0010279C" w:rsidRDefault="00AD690B" w:rsidP="00AD690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Os licitantes poderão retirar ou substituir a proposta até a abertura da sessão pública.</w:t>
      </w:r>
    </w:p>
    <w:p w14:paraId="06E2F59B" w14:textId="77777777" w:rsidR="001209A4" w:rsidRPr="0010279C" w:rsidRDefault="00AD690B" w:rsidP="00AD690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Não haverá ordem de classificação na etapa de apresentação da proposta e dos documentos de habilitação pelo licitante, o que ocorrerá somente após os procedimentos de abertura da sessão pública e da fase de envio de lances.</w:t>
      </w:r>
    </w:p>
    <w:p w14:paraId="01501006" w14:textId="4674B8D1" w:rsidR="00AD690B" w:rsidRPr="0010279C" w:rsidRDefault="00AD690B" w:rsidP="00AD690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Caberá ao licitante interessado em participar </w:t>
      </w:r>
      <w:proofErr w:type="gramStart"/>
      <w:r w:rsidRPr="0010279C">
        <w:rPr>
          <w:rFonts w:ascii="Century Gothic" w:hAnsi="Century Gothic" w:cs="Times New Roman"/>
          <w:sz w:val="22"/>
          <w:szCs w:val="22"/>
        </w:rPr>
        <w:t>da</w:t>
      </w:r>
      <w:proofErr w:type="gramEnd"/>
      <w:r w:rsidRPr="0010279C">
        <w:rPr>
          <w:rFonts w:ascii="Century Gothic" w:hAnsi="Century Gothic" w:cs="Times New Roman"/>
          <w:sz w:val="22"/>
          <w:szCs w:val="22"/>
        </w:rPr>
        <w:t xml:space="preserve"> licitação acompanhar as operações no sistema eletrônico durante o processo licitatório e se responsabilizar pelo ônus decorrente da perda de negócios diante da inobservância de mensagens emitidas pela Administração ou de sua desconexão.</w:t>
      </w:r>
    </w:p>
    <w:p w14:paraId="3484BC0F" w14:textId="632F5C25" w:rsidR="00960CFD" w:rsidRPr="0010279C" w:rsidRDefault="00960CFD" w:rsidP="00AD690B">
      <w:pPr>
        <w:rPr>
          <w:rFonts w:ascii="Century Gothic" w:hAnsi="Century Gothic" w:cs="Times New Roman"/>
          <w:sz w:val="22"/>
          <w:szCs w:val="22"/>
        </w:rPr>
      </w:pPr>
    </w:p>
    <w:p w14:paraId="26590179" w14:textId="420BBBDF" w:rsidR="00960CFD" w:rsidRPr="0010279C" w:rsidRDefault="00393589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PREENCHIMENTO DA PROPOSTA</w:t>
      </w:r>
    </w:p>
    <w:p w14:paraId="3C10A548" w14:textId="77777777" w:rsidR="00960CFD" w:rsidRPr="0010279C" w:rsidRDefault="00960CFD" w:rsidP="00960CFD">
      <w:pPr>
        <w:rPr>
          <w:rFonts w:ascii="Century Gothic" w:hAnsi="Century Gothic" w:cs="Times New Roman"/>
          <w:sz w:val="22"/>
          <w:szCs w:val="22"/>
        </w:rPr>
      </w:pPr>
    </w:p>
    <w:p w14:paraId="77F804C1" w14:textId="77777777" w:rsidR="00AC7BAE" w:rsidRPr="0010279C" w:rsidRDefault="00257D49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O licitante deverá fazer em campo próprio do sistema eletrônico a descrição detalhada do produto ofertado ou colocar a expressão "de acordo com o edital"</w:t>
      </w:r>
      <w:r w:rsidR="004E2689" w:rsidRPr="0010279C">
        <w:rPr>
          <w:rFonts w:ascii="Century Gothic" w:hAnsi="Century Gothic" w:cs="Times New Roman"/>
          <w:sz w:val="22"/>
          <w:szCs w:val="22"/>
        </w:rPr>
        <w:t>.</w:t>
      </w:r>
    </w:p>
    <w:p w14:paraId="7CEBC5FE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Todas as especificações do objeto contidas na proposta vinculam o licitante.</w:t>
      </w:r>
    </w:p>
    <w:p w14:paraId="006F50A6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Nos valores propostos estarão inclusos todos os custos operacionais, encargos previdenciários, trabalhistas, tributários, comerciais e quaisquer outros que incidam direta ou indiretamente na execução do objeto.</w:t>
      </w:r>
    </w:p>
    <w:p w14:paraId="5FEDF8DC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Os preços ofertados, tanto na proposta inicial, quanto na etapa de lances, serão de exclusiva responsabilidade do licitante, não lhe assistindo o direito de pleitear qualquer alteração, sob alegação de erro, omissão ou qualquer outro pretexto.</w:t>
      </w:r>
    </w:p>
    <w:p w14:paraId="5AC0106B" w14:textId="7710F0AC" w:rsidR="00960CFD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O prazo de validade da proposta não será inferior a 60 (sessenta) dias, a contar da data de sua apresentação.</w:t>
      </w:r>
    </w:p>
    <w:p w14:paraId="6F3A2AE8" w14:textId="258D06C9" w:rsidR="00960CFD" w:rsidRPr="0010279C" w:rsidRDefault="00960CFD" w:rsidP="00960CFD">
      <w:pPr>
        <w:rPr>
          <w:rFonts w:ascii="Century Gothic" w:hAnsi="Century Gothic" w:cs="Times New Roman"/>
          <w:sz w:val="22"/>
          <w:szCs w:val="22"/>
        </w:rPr>
      </w:pPr>
    </w:p>
    <w:p w14:paraId="37B92019" w14:textId="3E0173B5" w:rsidR="00960CFD" w:rsidRPr="0010279C" w:rsidRDefault="00393589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ABERTURA DA SESSÃO, CLASSIFICAÇÃO DAS PROPOSTAS E FORMULAÇÃO DE LANCES</w:t>
      </w:r>
    </w:p>
    <w:p w14:paraId="0206BEDF" w14:textId="77777777" w:rsidR="00960CFD" w:rsidRPr="0010279C" w:rsidRDefault="00960CFD" w:rsidP="00960CFD">
      <w:pPr>
        <w:rPr>
          <w:rFonts w:ascii="Century Gothic" w:hAnsi="Century Gothic" w:cs="Times New Roman"/>
          <w:sz w:val="22"/>
          <w:szCs w:val="22"/>
        </w:rPr>
      </w:pPr>
    </w:p>
    <w:p w14:paraId="6004EC0E" w14:textId="77777777" w:rsidR="00AC7BAE" w:rsidRPr="0010279C" w:rsidRDefault="00960CFD" w:rsidP="00B12A42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A abertura da presente licitação dar-se-á automaticamente em sessão pública, por meio de sistema eletrônico, na data, horário e local indicados neste Edital.</w:t>
      </w:r>
    </w:p>
    <w:p w14:paraId="387D3C9D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Será desclassificada a proposta que identifique o licitante.</w:t>
      </w:r>
    </w:p>
    <w:p w14:paraId="0128B860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O sistema disponibilizará campo próprio para troca de mensagens entre o Pregoeiro e os licitantes.</w:t>
      </w:r>
    </w:p>
    <w:p w14:paraId="3A7F2FB0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Iniciada a etapa competitiva, os licitantes deverão encaminhar lances exclusivamente por meio de sistema eletrônico.</w:t>
      </w:r>
    </w:p>
    <w:p w14:paraId="1B172C63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iCs/>
          <w:color w:val="FF0000"/>
          <w:sz w:val="22"/>
          <w:szCs w:val="22"/>
        </w:rPr>
        <w:lastRenderedPageBreak/>
        <w:t>O lance deverá ser ofertado pelo valor [anual] / [total] / [unitário] do [item] / [grupo].</w:t>
      </w:r>
    </w:p>
    <w:p w14:paraId="0481CE0C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O procedimento seguirá de acordo com o modo de disputa adotado, conforme definido na capa deste Edital.</w:t>
      </w:r>
    </w:p>
    <w:p w14:paraId="3B41CD57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Quando a desconexão do sistema eletrônico para o pregoeiro persistir por tempo superior a dez minutos, a sessão pública será suspensa e reiniciada somente após </w:t>
      </w:r>
      <w:r w:rsidR="00B20B7F" w:rsidRPr="0010279C">
        <w:rPr>
          <w:rFonts w:ascii="Century Gothic" w:hAnsi="Century Gothic" w:cs="Times New Roman"/>
          <w:sz w:val="22"/>
          <w:szCs w:val="22"/>
        </w:rPr>
        <w:t>a</w:t>
      </w:r>
      <w:r w:rsidRPr="0010279C">
        <w:rPr>
          <w:rFonts w:ascii="Century Gothic" w:hAnsi="Century Gothic" w:cs="Times New Roman"/>
          <w:sz w:val="22"/>
          <w:szCs w:val="22"/>
        </w:rPr>
        <w:t xml:space="preserve"> comunicação do fato pelo Pregoeiro aos participantes, no sítio eletrônico utilizado para divulgação.</w:t>
      </w:r>
    </w:p>
    <w:p w14:paraId="650066A9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Caso o licitante não apresente lances, concorrerá com o valor de sua proposta.</w:t>
      </w:r>
    </w:p>
    <w:p w14:paraId="224E4193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Em relação a itens não exclusivos para participação de microempresas e empresas de pequeno porte, uma vez encerrada a etapa de lances, será efetivada a verificação automática, junto à Receita Federal, do porte da entidade empresarial</w:t>
      </w:r>
      <w:r w:rsidR="000E73C7" w:rsidRPr="0010279C">
        <w:rPr>
          <w:rFonts w:ascii="Century Gothic" w:hAnsi="Century Gothic" w:cs="Times New Roman"/>
          <w:sz w:val="22"/>
          <w:szCs w:val="22"/>
        </w:rPr>
        <w:t>, para fins de verificação do empate ficto.</w:t>
      </w:r>
    </w:p>
    <w:p w14:paraId="6FF97814" w14:textId="77777777" w:rsidR="00AC7BAE" w:rsidRPr="0010279C" w:rsidRDefault="00960CFD" w:rsidP="00506B37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Só poderá haver empate entre propostas iguais (não seguidas de lances), ou entre lances finais da fase fechada do mo</w:t>
      </w:r>
      <w:r w:rsidR="00AC7BAE" w:rsidRPr="0010279C">
        <w:rPr>
          <w:rFonts w:ascii="Century Gothic" w:hAnsi="Century Gothic" w:cs="Times New Roman"/>
          <w:sz w:val="22"/>
          <w:szCs w:val="22"/>
        </w:rPr>
        <w:t>do de disputa aberto e fechado.</w:t>
      </w:r>
    </w:p>
    <w:p w14:paraId="412AF6C8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Havendo eventual empate entre propostas ou lances, o critério de desempate será aquele previsto no art. 60 da Lei </w:t>
      </w:r>
      <w:r w:rsidR="001029AF" w:rsidRPr="0010279C">
        <w:rPr>
          <w:rFonts w:ascii="Century Gothic" w:hAnsi="Century Gothic" w:cs="Times New Roman"/>
          <w:sz w:val="22"/>
          <w:szCs w:val="22"/>
        </w:rPr>
        <w:t xml:space="preserve">federal </w:t>
      </w:r>
      <w:r w:rsidRPr="0010279C">
        <w:rPr>
          <w:rFonts w:ascii="Century Gothic" w:hAnsi="Century Gothic" w:cs="Times New Roman"/>
          <w:sz w:val="22"/>
          <w:szCs w:val="22"/>
        </w:rPr>
        <w:t>nº 14.133</w:t>
      </w:r>
      <w:r w:rsidR="000E73C7" w:rsidRPr="0010279C">
        <w:rPr>
          <w:rFonts w:ascii="Century Gothic" w:hAnsi="Century Gothic" w:cs="Times New Roman"/>
          <w:sz w:val="22"/>
          <w:szCs w:val="22"/>
        </w:rPr>
        <w:t>/</w:t>
      </w:r>
      <w:r w:rsidRPr="0010279C">
        <w:rPr>
          <w:rFonts w:ascii="Century Gothic" w:hAnsi="Century Gothic" w:cs="Times New Roman"/>
          <w:sz w:val="22"/>
          <w:szCs w:val="22"/>
        </w:rPr>
        <w:t>21</w:t>
      </w:r>
      <w:r w:rsidR="000E73C7" w:rsidRPr="0010279C">
        <w:rPr>
          <w:rFonts w:ascii="Century Gothic" w:hAnsi="Century Gothic" w:cs="Times New Roman"/>
          <w:sz w:val="22"/>
          <w:szCs w:val="22"/>
        </w:rPr>
        <w:t>.</w:t>
      </w:r>
    </w:p>
    <w:p w14:paraId="408B03A4" w14:textId="77777777" w:rsidR="00AC7BAE" w:rsidRPr="0010279C" w:rsidRDefault="00960CFD" w:rsidP="000E73C7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Encerrada a etapa de envio de lances da sessão pública, </w:t>
      </w:r>
      <w:r w:rsidR="000E73C7" w:rsidRPr="0010279C">
        <w:rPr>
          <w:rFonts w:ascii="Century Gothic" w:hAnsi="Century Gothic" w:cs="Times New Roman"/>
          <w:sz w:val="22"/>
          <w:szCs w:val="22"/>
        </w:rPr>
        <w:t>o pregoeiro realizará a negociação com o licitante provisoriamente vencedor.</w:t>
      </w:r>
    </w:p>
    <w:p w14:paraId="24DA6D1E" w14:textId="77777777" w:rsidR="00AC7BAE" w:rsidRPr="0010279C" w:rsidRDefault="00960CFD" w:rsidP="000E73C7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O pregoeiro solicitará ao licitante mais bem classificado que, no prazo de </w:t>
      </w:r>
      <w:r w:rsidRPr="0010279C">
        <w:rPr>
          <w:rFonts w:ascii="Century Gothic" w:hAnsi="Century Gothic" w:cs="Times New Roman"/>
          <w:color w:val="FF0000"/>
          <w:sz w:val="22"/>
          <w:szCs w:val="22"/>
        </w:rPr>
        <w:t>2 (duas) horas</w:t>
      </w:r>
      <w:r w:rsidRPr="0010279C">
        <w:rPr>
          <w:rFonts w:ascii="Century Gothic" w:hAnsi="Century Gothic" w:cs="Times New Roman"/>
          <w:sz w:val="22"/>
          <w:szCs w:val="22"/>
        </w:rPr>
        <w:t xml:space="preserve">, envie a proposta adequada ao último lance ofertado após a negociação realizada, acompanhada, se for o caso, dos documentos complementares, quando necessários à confirmação daqueles exigidos neste Edital e já apresentados. </w:t>
      </w:r>
    </w:p>
    <w:p w14:paraId="76D79EE1" w14:textId="77777777" w:rsidR="00AC7BAE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É facultado ao pregoeiro prorrogar o prazo estabelecido, a partir de solicitação fundamentada feita no chat pelo licitante, antes de findo o prazo.</w:t>
      </w:r>
    </w:p>
    <w:p w14:paraId="3336946D" w14:textId="7519B8E8" w:rsidR="00960CFD" w:rsidRPr="0010279C" w:rsidRDefault="00960CFD" w:rsidP="00960CFD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Após a negociação do preço, o Pregoeiro iniciará a fase de aceitação e julgamento da proposta.</w:t>
      </w:r>
    </w:p>
    <w:p w14:paraId="35966C61" w14:textId="77777777" w:rsidR="00781184" w:rsidRPr="0010279C" w:rsidRDefault="00781184" w:rsidP="00781184">
      <w:pPr>
        <w:rPr>
          <w:rFonts w:ascii="Century Gothic" w:hAnsi="Century Gothic" w:cs="Times New Roman"/>
          <w:sz w:val="22"/>
          <w:szCs w:val="22"/>
        </w:rPr>
      </w:pPr>
    </w:p>
    <w:p w14:paraId="601C8F82" w14:textId="273F0403" w:rsidR="004F0579" w:rsidRPr="0010279C" w:rsidRDefault="00393589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FASE DE JULGAMENTO</w:t>
      </w:r>
    </w:p>
    <w:p w14:paraId="2695CAFA" w14:textId="4C848BDA" w:rsidR="00C95238" w:rsidRPr="0010279C" w:rsidRDefault="00C95238" w:rsidP="00C95238">
      <w:pPr>
        <w:rPr>
          <w:rFonts w:ascii="Century Gothic" w:hAnsi="Century Gothic" w:cs="Times New Roman"/>
          <w:sz w:val="22"/>
          <w:szCs w:val="22"/>
        </w:rPr>
      </w:pPr>
    </w:p>
    <w:p w14:paraId="674D05A4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 xml:space="preserve">Encerrada a etapa de negociação, será aberto o prazo de 10 minutos para recursos no que tange às propostas e lances apresentados pelos participantes. </w:t>
      </w:r>
    </w:p>
    <w:p w14:paraId="10DE4BC2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Após o prazo para manifestação de intenção de recurso, o pregoeiro abrirá o prazo de 02 horas para que os (as) licitantes, provisoriamente classificados (as) em primeiro lugar de cada item, apresentem a proposta adequada ao preço final ofertado nos termos do edital, bem como os documentos habilitatórios exigidos no Termo de Referência;</w:t>
      </w:r>
    </w:p>
    <w:p w14:paraId="3B0D0986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Apresentados os documentos relativos à proposta final e à habilitação, o pregoeiro verificará se o licitante, provisoriamente classificado em primeiro lugar, atende às condições de participação no certame, conforme previsto no art. 14 da Lei federal nº 14.133/21 e legislação correlata, especialmente quanto à existência de sanção que impeça a participação no certame ou a futura contratação.</w:t>
      </w:r>
    </w:p>
    <w:p w14:paraId="7E332E6C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 xml:space="preserve">Caso atendidas as condições de participação, não estando o licitante com entraves à participação de processos licitatórios, será iniciada a </w:t>
      </w:r>
      <w:r w:rsidRPr="00BE68BB">
        <w:rPr>
          <w:rFonts w:ascii="Century Gothic" w:hAnsi="Century Gothic" w:cs="Times New Roman"/>
          <w:sz w:val="22"/>
          <w:szCs w:val="22"/>
        </w:rPr>
        <w:lastRenderedPageBreak/>
        <w:t>conferência dos documentos de habilitação, bem como quanto à compatibilidade do preço em relação ao máximo estipulado para contratação neste Edital e em seus anexos.</w:t>
      </w:r>
    </w:p>
    <w:p w14:paraId="0C88CFC9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Será desclassificada a proposta vencedora que contiver vícios insanáveis; não obedecer às especificações técnicas contidas no Termo de Referência; apresentar preços inexequíveis ou permanecerem acima do preço máximo definido para a contratação; não tiverem sua exequibilidade demonstrada, quando exigido pela Administração; apresentar desconformidade com quaisquer outras exigências deste Edital ou seus anexos, desde que insanável.</w:t>
      </w:r>
    </w:p>
    <w:p w14:paraId="617EDAE9" w14:textId="5AA0FCDA" w:rsidR="00952C3A" w:rsidRPr="0010279C" w:rsidRDefault="00952C3A" w:rsidP="00952C3A">
      <w:pPr>
        <w:rPr>
          <w:rFonts w:ascii="Century Gothic" w:hAnsi="Century Gothic" w:cs="Times New Roman"/>
          <w:sz w:val="22"/>
          <w:szCs w:val="22"/>
        </w:rPr>
      </w:pPr>
    </w:p>
    <w:p w14:paraId="09F64EEB" w14:textId="57E4A992" w:rsidR="00952C3A" w:rsidRPr="0010279C" w:rsidRDefault="00393589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FASE DE HABILITAÇÃO</w:t>
      </w:r>
    </w:p>
    <w:p w14:paraId="687E9FAB" w14:textId="77777777" w:rsidR="00952C3A" w:rsidRPr="0010279C" w:rsidRDefault="00952C3A" w:rsidP="00952C3A">
      <w:pPr>
        <w:rPr>
          <w:rFonts w:ascii="Century Gothic" w:hAnsi="Century Gothic" w:cs="Times New Roman"/>
          <w:sz w:val="22"/>
          <w:szCs w:val="22"/>
        </w:rPr>
      </w:pPr>
    </w:p>
    <w:p w14:paraId="3A5C5983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Os documentos previstos no Termo de Referência, necessários e suficientes para demonstrar a capacidade do licitante de realizar o objeto da licitação, serão exigidos para fins de habilitação, nos termos dos arts. 62 a 70 da Lei federal nº 14.133/21.</w:t>
      </w:r>
    </w:p>
    <w:p w14:paraId="03E2CA97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A documentação exigida para fins de habilitação jurídica, fiscal, social e trabalhista e econômico-</w:t>
      </w:r>
      <w:proofErr w:type="spellStart"/>
      <w:r w:rsidRPr="00BE68BB">
        <w:rPr>
          <w:rFonts w:ascii="Century Gothic" w:hAnsi="Century Gothic" w:cs="Times New Roman"/>
          <w:sz w:val="22"/>
          <w:szCs w:val="22"/>
        </w:rPr>
        <w:t>ﬁnanceira</w:t>
      </w:r>
      <w:proofErr w:type="spellEnd"/>
      <w:r w:rsidRPr="00BE68BB">
        <w:rPr>
          <w:rFonts w:ascii="Century Gothic" w:hAnsi="Century Gothic" w:cs="Times New Roman"/>
          <w:sz w:val="22"/>
          <w:szCs w:val="22"/>
        </w:rPr>
        <w:t xml:space="preserve">, poderá ser substituída pelo registro cadastral no </w:t>
      </w:r>
      <w:proofErr w:type="spellStart"/>
      <w:r w:rsidRPr="00BE68BB">
        <w:rPr>
          <w:rFonts w:ascii="Century Gothic" w:hAnsi="Century Gothic" w:cs="Times New Roman"/>
          <w:sz w:val="22"/>
          <w:szCs w:val="22"/>
        </w:rPr>
        <w:t>SICAF</w:t>
      </w:r>
      <w:proofErr w:type="spellEnd"/>
      <w:r w:rsidRPr="00BE68BB">
        <w:rPr>
          <w:rFonts w:ascii="Century Gothic" w:hAnsi="Century Gothic" w:cs="Times New Roman"/>
          <w:sz w:val="22"/>
          <w:szCs w:val="22"/>
        </w:rPr>
        <w:t>.</w:t>
      </w:r>
    </w:p>
    <w:p w14:paraId="2E82A7B9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A verificação pelo pregoeiro, em sítios eletrônicos oficiais de órgãos e entidades emissores de certidões constitui meio legal de prova, para fins de habilitação.</w:t>
      </w:r>
    </w:p>
    <w:p w14:paraId="656925C4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Os documentos exigidos para habilitação serão enviados por meio do sistema, em formato digital, no prazo de 02 (duas) horas, aberto para envio da proposta final e documentos de habilitação, prorrogável por igual período, contado da solicitação ao pregoeiro, sendo tal solicitação antes do fim do prazo inicialmente estabelecido.</w:t>
      </w:r>
    </w:p>
    <w:p w14:paraId="0DDACDF0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A verificação da habilitação somente será feita em relação ao licitante vencedor.</w:t>
      </w:r>
    </w:p>
    <w:p w14:paraId="1E1B1BB9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Na hipótese de o licitante não atender às exigências para habilitação, o pregoeiro examinará a proposta e documentos do (a) licitante classificada subsequente e assim sucessivamente, na ordem de classificação, até a apuração de uma proposta e documentos que atendam ao presente edital.</w:t>
      </w:r>
    </w:p>
    <w:p w14:paraId="53695DF4" w14:textId="0C4646D1" w:rsidR="00766C2E" w:rsidRPr="0010279C" w:rsidRDefault="00766C2E" w:rsidP="007D08BC">
      <w:pPr>
        <w:rPr>
          <w:rFonts w:ascii="Century Gothic" w:hAnsi="Century Gothic" w:cs="Times New Roman"/>
          <w:sz w:val="22"/>
          <w:szCs w:val="22"/>
        </w:rPr>
      </w:pPr>
    </w:p>
    <w:p w14:paraId="5C87F9E4" w14:textId="6D45AF34" w:rsidR="00766C2E" w:rsidRPr="0010279C" w:rsidRDefault="00393589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RECURSOS</w:t>
      </w:r>
    </w:p>
    <w:p w14:paraId="474398B3" w14:textId="77777777" w:rsidR="006335DF" w:rsidRPr="0010279C" w:rsidRDefault="006335DF" w:rsidP="00766C2E">
      <w:pPr>
        <w:rPr>
          <w:rFonts w:ascii="Century Gothic" w:hAnsi="Century Gothic" w:cs="Times New Roman"/>
          <w:sz w:val="22"/>
          <w:szCs w:val="22"/>
        </w:rPr>
      </w:pPr>
    </w:p>
    <w:p w14:paraId="3C7B78B6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A interposição de recurso referente ao julgamento das propostas, à habilitação ou inabilitação de licitantes, à anulação ou revogação da licitação, observará o disposto nos artigos 165 e seguintes da Lei federal nº 14.133/21.</w:t>
      </w:r>
    </w:p>
    <w:p w14:paraId="67D2BACD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O certame contará com duas fases para interposição de recursos, sendo aberto o prazo de 10 (dez) minutos em cada fase, para a devida manifestação, sendo tais fases:</w:t>
      </w:r>
    </w:p>
    <w:p w14:paraId="1A553EC4" w14:textId="77777777" w:rsidR="00BE68BB" w:rsidRPr="00BE68BB" w:rsidRDefault="00BE68BB" w:rsidP="00BE68BB">
      <w:pPr>
        <w:numPr>
          <w:ilvl w:val="0"/>
          <w:numId w:val="23"/>
        </w:numPr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Após a etapa de negociação de preços e ordem de classificação dos valores (art. 165, I, “a” e “b” da Lei 14.133/2021);</w:t>
      </w:r>
    </w:p>
    <w:p w14:paraId="53559515" w14:textId="77777777" w:rsidR="00BE68BB" w:rsidRPr="00BE68BB" w:rsidRDefault="00BE68BB" w:rsidP="00BE68BB">
      <w:pPr>
        <w:numPr>
          <w:ilvl w:val="0"/>
          <w:numId w:val="23"/>
        </w:numPr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Após a decisão de habilitação da empresa melhor classificada (art. 165, I, “c”).</w:t>
      </w:r>
    </w:p>
    <w:p w14:paraId="15452318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lastRenderedPageBreak/>
        <w:t>Passada a fase de cada recurso, haverá a preclusão do direito de interposição acerca de cada matéria específica, nos termos do artigo art. 165, 1§, I da Lei 14.133/2021.</w:t>
      </w:r>
    </w:p>
    <w:p w14:paraId="186008BE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Os recursos terão apreciação única, após a segunda fase de interposição de recursos, respeitado o prazo de 3 (três) dias úteis para razões e prazo igual para contrarrazões.</w:t>
      </w:r>
    </w:p>
    <w:p w14:paraId="373C1D44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Em caso de anulação ou revogação da licitação e extinção do contrato, quando determinada por ato unilateral e escrito da Administração, será observado o prazo para manifestação de recurso após tais atos;</w:t>
      </w:r>
    </w:p>
    <w:p w14:paraId="183B950B" w14:textId="77777777" w:rsidR="00BE68BB" w:rsidRPr="00BE68BB" w:rsidRDefault="00BE68BB" w:rsidP="00BE68BB">
      <w:pPr>
        <w:numPr>
          <w:ilvl w:val="1"/>
          <w:numId w:val="22"/>
        </w:numPr>
        <w:ind w:left="0" w:firstLine="0"/>
        <w:contextualSpacing/>
        <w:rPr>
          <w:rFonts w:ascii="Century Gothic" w:hAnsi="Century Gothic" w:cs="Times New Roman"/>
          <w:sz w:val="22"/>
          <w:szCs w:val="22"/>
        </w:rPr>
      </w:pPr>
      <w:r w:rsidRPr="00BE68BB">
        <w:rPr>
          <w:rFonts w:ascii="Century Gothic" w:hAnsi="Century Gothic" w:cs="Times New Roman"/>
          <w:sz w:val="22"/>
          <w:szCs w:val="22"/>
        </w:rPr>
        <w:t>Os autos do processo permanecerão com vista franqueada aos interessados.</w:t>
      </w:r>
    </w:p>
    <w:p w14:paraId="09036DC3" w14:textId="6396744E" w:rsidR="006335DF" w:rsidRPr="0010279C" w:rsidRDefault="006335DF" w:rsidP="004F0579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bookmarkStart w:id="0" w:name="_GoBack"/>
      <w:bookmarkEnd w:id="0"/>
    </w:p>
    <w:p w14:paraId="41C2546F" w14:textId="1DF9108E" w:rsidR="006335DF" w:rsidRPr="0010279C" w:rsidRDefault="006335DF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INFRAÇÕES ADMINISTRATIVAS E SANÇÕES </w:t>
      </w:r>
    </w:p>
    <w:p w14:paraId="5D4E7C3B" w14:textId="77777777" w:rsidR="006335DF" w:rsidRPr="0010279C" w:rsidRDefault="006335DF" w:rsidP="006335DF">
      <w:pPr>
        <w:rPr>
          <w:rFonts w:ascii="Century Gothic" w:hAnsi="Century Gothic" w:cs="Times New Roman"/>
          <w:sz w:val="22"/>
          <w:szCs w:val="22"/>
        </w:rPr>
      </w:pPr>
    </w:p>
    <w:p w14:paraId="52A8AF76" w14:textId="77777777" w:rsidR="00AC7BAE" w:rsidRPr="0010279C" w:rsidRDefault="000E73C7" w:rsidP="006335DF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O licitante que, nos termos do art. 155 da Lei </w:t>
      </w:r>
      <w:r w:rsidR="001029AF" w:rsidRPr="0010279C">
        <w:rPr>
          <w:rFonts w:ascii="Century Gothic" w:hAnsi="Century Gothic" w:cs="Times New Roman"/>
          <w:sz w:val="22"/>
          <w:szCs w:val="22"/>
        </w:rPr>
        <w:t xml:space="preserve">federal </w:t>
      </w:r>
      <w:r w:rsidRPr="0010279C">
        <w:rPr>
          <w:rFonts w:ascii="Century Gothic" w:hAnsi="Century Gothic" w:cs="Times New Roman"/>
          <w:sz w:val="22"/>
          <w:szCs w:val="22"/>
        </w:rPr>
        <w:t>nº 14.133/21, c</w:t>
      </w:r>
      <w:r w:rsidR="006335DF" w:rsidRPr="0010279C">
        <w:rPr>
          <w:rFonts w:ascii="Century Gothic" w:hAnsi="Century Gothic" w:cs="Times New Roman"/>
          <w:sz w:val="22"/>
          <w:szCs w:val="22"/>
        </w:rPr>
        <w:t>omete</w:t>
      </w:r>
      <w:r w:rsidRPr="0010279C">
        <w:rPr>
          <w:rFonts w:ascii="Century Gothic" w:hAnsi="Century Gothic" w:cs="Times New Roman"/>
          <w:sz w:val="22"/>
          <w:szCs w:val="22"/>
        </w:rPr>
        <w:t>r</w:t>
      </w:r>
      <w:r w:rsidR="006335DF" w:rsidRPr="0010279C">
        <w:rPr>
          <w:rFonts w:ascii="Century Gothic" w:hAnsi="Century Gothic" w:cs="Times New Roman"/>
          <w:sz w:val="22"/>
          <w:szCs w:val="22"/>
        </w:rPr>
        <w:t xml:space="preserve"> infraç</w:t>
      </w:r>
      <w:r w:rsidRPr="0010279C">
        <w:rPr>
          <w:rFonts w:ascii="Century Gothic" w:hAnsi="Century Gothic" w:cs="Times New Roman"/>
          <w:sz w:val="22"/>
          <w:szCs w:val="22"/>
        </w:rPr>
        <w:t>ões estará sujeito às penalidades previstas.</w:t>
      </w:r>
    </w:p>
    <w:p w14:paraId="4D125638" w14:textId="77777777" w:rsidR="00AC7BAE" w:rsidRPr="0010279C" w:rsidRDefault="006335DF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Com fulcro n</w:t>
      </w:r>
      <w:r w:rsidR="000E73C7" w:rsidRPr="0010279C">
        <w:rPr>
          <w:rFonts w:ascii="Century Gothic" w:hAnsi="Century Gothic" w:cs="Times New Roman"/>
          <w:sz w:val="22"/>
          <w:szCs w:val="22"/>
        </w:rPr>
        <w:t>o</w:t>
      </w:r>
      <w:r w:rsidR="001029AF" w:rsidRPr="0010279C">
        <w:rPr>
          <w:rFonts w:ascii="Century Gothic" w:hAnsi="Century Gothic" w:cs="Times New Roman"/>
          <w:sz w:val="22"/>
          <w:szCs w:val="22"/>
        </w:rPr>
        <w:t>s</w:t>
      </w:r>
      <w:r w:rsidR="000E73C7" w:rsidRPr="0010279C">
        <w:rPr>
          <w:rFonts w:ascii="Century Gothic" w:hAnsi="Century Gothic" w:cs="Times New Roman"/>
          <w:sz w:val="22"/>
          <w:szCs w:val="22"/>
        </w:rPr>
        <w:t xml:space="preserve"> art</w:t>
      </w:r>
      <w:r w:rsidR="001029AF" w:rsidRPr="0010279C">
        <w:rPr>
          <w:rFonts w:ascii="Century Gothic" w:hAnsi="Century Gothic" w:cs="Times New Roman"/>
          <w:sz w:val="22"/>
          <w:szCs w:val="22"/>
        </w:rPr>
        <w:t>igos</w:t>
      </w:r>
      <w:r w:rsidR="000E73C7" w:rsidRPr="0010279C">
        <w:rPr>
          <w:rFonts w:ascii="Century Gothic" w:hAnsi="Century Gothic" w:cs="Times New Roman"/>
          <w:sz w:val="22"/>
          <w:szCs w:val="22"/>
        </w:rPr>
        <w:t xml:space="preserve"> 156</w:t>
      </w:r>
      <w:r w:rsidR="001029AF" w:rsidRPr="0010279C">
        <w:rPr>
          <w:rFonts w:ascii="Century Gothic" w:hAnsi="Century Gothic" w:cs="Times New Roman"/>
          <w:sz w:val="22"/>
          <w:szCs w:val="22"/>
        </w:rPr>
        <w:t xml:space="preserve"> e seguintes</w:t>
      </w:r>
      <w:r w:rsidR="000E73C7" w:rsidRPr="0010279C">
        <w:rPr>
          <w:rFonts w:ascii="Century Gothic" w:hAnsi="Century Gothic" w:cs="Times New Roman"/>
          <w:sz w:val="22"/>
          <w:szCs w:val="22"/>
        </w:rPr>
        <w:t xml:space="preserve"> da</w:t>
      </w:r>
      <w:r w:rsidRPr="0010279C">
        <w:rPr>
          <w:rFonts w:ascii="Century Gothic" w:hAnsi="Century Gothic" w:cs="Times New Roman"/>
          <w:sz w:val="22"/>
          <w:szCs w:val="22"/>
        </w:rPr>
        <w:t xml:space="preserve"> Lei </w:t>
      </w:r>
      <w:r w:rsidR="001029AF" w:rsidRPr="0010279C">
        <w:rPr>
          <w:rFonts w:ascii="Century Gothic" w:hAnsi="Century Gothic" w:cs="Times New Roman"/>
          <w:sz w:val="22"/>
          <w:szCs w:val="22"/>
        </w:rPr>
        <w:t xml:space="preserve">federal </w:t>
      </w:r>
      <w:r w:rsidRPr="0010279C">
        <w:rPr>
          <w:rFonts w:ascii="Century Gothic" w:hAnsi="Century Gothic" w:cs="Times New Roman"/>
          <w:sz w:val="22"/>
          <w:szCs w:val="22"/>
        </w:rPr>
        <w:t>nº 14.133/21, a Administração poderá, garantida a prévia defesa, aplicar aos licitantes e/ou adjudicatários as sanções</w:t>
      </w:r>
      <w:r w:rsidR="000E73C7" w:rsidRPr="0010279C">
        <w:rPr>
          <w:rFonts w:ascii="Century Gothic" w:hAnsi="Century Gothic" w:cs="Times New Roman"/>
          <w:sz w:val="22"/>
          <w:szCs w:val="22"/>
        </w:rPr>
        <w:t xml:space="preserve"> previstas</w:t>
      </w:r>
      <w:r w:rsidRPr="0010279C">
        <w:rPr>
          <w:rFonts w:ascii="Century Gothic" w:hAnsi="Century Gothic" w:cs="Times New Roman"/>
          <w:sz w:val="22"/>
          <w:szCs w:val="22"/>
        </w:rPr>
        <w:t>, sem prejuízo das responsabilidades civil e criminal</w:t>
      </w:r>
      <w:r w:rsidR="000E73C7" w:rsidRPr="0010279C">
        <w:rPr>
          <w:rFonts w:ascii="Century Gothic" w:hAnsi="Century Gothic" w:cs="Times New Roman"/>
          <w:sz w:val="22"/>
          <w:szCs w:val="22"/>
        </w:rPr>
        <w:t>.</w:t>
      </w:r>
    </w:p>
    <w:p w14:paraId="6FB74DC0" w14:textId="1D8687BE" w:rsidR="000A164B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A aplicação das sanções previstas neste edital não exclui, em hipótese alguma, a obrigação de reparação integral dos danos causados.</w:t>
      </w:r>
    </w:p>
    <w:p w14:paraId="434EF139" w14:textId="4688F837" w:rsidR="000A164B" w:rsidRPr="0010279C" w:rsidRDefault="000A164B" w:rsidP="000A164B">
      <w:pPr>
        <w:rPr>
          <w:rFonts w:ascii="Century Gothic" w:hAnsi="Century Gothic" w:cs="Times New Roman"/>
          <w:sz w:val="22"/>
          <w:szCs w:val="22"/>
        </w:rPr>
      </w:pPr>
    </w:p>
    <w:p w14:paraId="5079E5D2" w14:textId="49F9AF8B" w:rsidR="000A164B" w:rsidRPr="0010279C" w:rsidRDefault="000A164B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IMPUGNAÇÃO AO EDITAL E PEDIDO DE ESCLARECIMENTO</w:t>
      </w:r>
    </w:p>
    <w:p w14:paraId="0AD03700" w14:textId="77777777" w:rsidR="000A164B" w:rsidRPr="0010279C" w:rsidRDefault="000A164B" w:rsidP="000A164B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4C40B8A6" w14:textId="77777777" w:rsidR="00AC7BAE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 xml:space="preserve">Qualquer pessoa é parte legítima para impugnar este Edital por irregularidade na aplicação da Lei </w:t>
      </w:r>
      <w:r w:rsidR="001029AF" w:rsidRPr="0010279C">
        <w:rPr>
          <w:rFonts w:ascii="Century Gothic" w:hAnsi="Century Gothic" w:cs="Times New Roman"/>
          <w:sz w:val="22"/>
          <w:szCs w:val="22"/>
        </w:rPr>
        <w:t xml:space="preserve">federal </w:t>
      </w:r>
      <w:r w:rsidRPr="0010279C">
        <w:rPr>
          <w:rFonts w:ascii="Century Gothic" w:hAnsi="Century Gothic" w:cs="Times New Roman"/>
          <w:sz w:val="22"/>
          <w:szCs w:val="22"/>
        </w:rPr>
        <w:t>nº 14.133/21, devendo protocolar o pedido até 3 (três) dias úteis antes da data da abertura do certame.</w:t>
      </w:r>
    </w:p>
    <w:p w14:paraId="19BF59D3" w14:textId="77777777" w:rsidR="00AC7BAE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A resposta à impugnação ou ao pedido de esclarecimento será divulgado em sítio eletrônico oficial no prazo de até 3 (três) dias úteis, limitado ao último dia útil anterior à data da abertura do certame.</w:t>
      </w:r>
    </w:p>
    <w:p w14:paraId="573F287E" w14:textId="77777777" w:rsidR="00AC7BAE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color w:val="FF0000"/>
          <w:sz w:val="22"/>
          <w:szCs w:val="22"/>
        </w:rPr>
        <w:t xml:space="preserve">A impugnação e o pedido de esclarecimento poderão ser realizados por forma eletrônica, pelos seguintes meios: ................ </w:t>
      </w:r>
    </w:p>
    <w:p w14:paraId="557FC437" w14:textId="77777777" w:rsidR="00AC7BAE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As impugnações e pedidos de esclarecimentos não suspendem os prazos previstos no certame.</w:t>
      </w:r>
    </w:p>
    <w:p w14:paraId="0FA72E06" w14:textId="68A67913" w:rsidR="000A164B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Acolhida a impugnação, será definida e publicada nova data para a realização do certame.</w:t>
      </w:r>
    </w:p>
    <w:p w14:paraId="3E834F18" w14:textId="4E7E1586" w:rsidR="000A164B" w:rsidRPr="0010279C" w:rsidRDefault="000A164B" w:rsidP="000A164B">
      <w:pPr>
        <w:rPr>
          <w:rFonts w:ascii="Century Gothic" w:hAnsi="Century Gothic" w:cs="Times New Roman"/>
          <w:sz w:val="22"/>
          <w:szCs w:val="22"/>
        </w:rPr>
      </w:pPr>
    </w:p>
    <w:p w14:paraId="3AF076B8" w14:textId="220FD725" w:rsidR="006A1A36" w:rsidRPr="0010279C" w:rsidRDefault="006A1A36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DA FISCALIZAÇÃO E GESTÃO CONTRATUAL</w:t>
      </w:r>
    </w:p>
    <w:p w14:paraId="54BD720B" w14:textId="218772D7" w:rsidR="006A1A36" w:rsidRPr="0010279C" w:rsidRDefault="006A1A36" w:rsidP="006A1A36">
      <w:pPr>
        <w:pStyle w:val="PargrafodaLista"/>
        <w:ind w:left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21553AB" w14:textId="40B81D34" w:rsidR="00D14B53" w:rsidRPr="0010279C" w:rsidRDefault="00D14B53" w:rsidP="00D14B53">
      <w:pPr>
        <w:pStyle w:val="PargrafodaLista"/>
        <w:numPr>
          <w:ilvl w:val="1"/>
          <w:numId w:val="11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Os responsáveis pela gestão e pela fiscalização contratual observarão as regras do regulamento municipal (Decreto nº 737/2023).</w:t>
      </w:r>
    </w:p>
    <w:p w14:paraId="644D726D" w14:textId="69045960" w:rsidR="00D14B53" w:rsidRPr="0010279C" w:rsidRDefault="00D14B53" w:rsidP="00D14B53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263DE847" w14:textId="2459B1BE" w:rsidR="00D14B53" w:rsidRPr="0010279C" w:rsidRDefault="00D14B53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DA ENTREGA DO OBJETO</w:t>
      </w:r>
    </w:p>
    <w:p w14:paraId="2004857E" w14:textId="214CF11E" w:rsidR="00D14B53" w:rsidRPr="0010279C" w:rsidRDefault="00D14B53" w:rsidP="00D14B53">
      <w:pPr>
        <w:pStyle w:val="PargrafodaLista"/>
        <w:ind w:left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D3C1ADF" w14:textId="4FF93A97" w:rsidR="00D14B53" w:rsidRPr="0010279C" w:rsidRDefault="00D14B53" w:rsidP="00AC7BAE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bCs/>
          <w:sz w:val="22"/>
          <w:szCs w:val="22"/>
        </w:rPr>
      </w:pPr>
      <w:r w:rsidRPr="0010279C">
        <w:rPr>
          <w:rFonts w:ascii="Century Gothic" w:hAnsi="Century Gothic" w:cs="Times New Roman"/>
          <w:bCs/>
          <w:sz w:val="22"/>
          <w:szCs w:val="22"/>
        </w:rPr>
        <w:t>A forma de execução do objeto encontra-se regulada no Termo de Referência, anexo deste edital.</w:t>
      </w:r>
    </w:p>
    <w:p w14:paraId="1FCAC72B" w14:textId="2B5D28B4" w:rsidR="00D14B53" w:rsidRPr="0010279C" w:rsidRDefault="00D14B53" w:rsidP="00D14B53">
      <w:pPr>
        <w:pStyle w:val="PargrafodaLista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757DFCC8" w14:textId="71FDF936" w:rsidR="00D14B53" w:rsidRPr="0010279C" w:rsidRDefault="00D14B53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DAS CONDIÇÕES DE PAGAMENTO</w:t>
      </w:r>
    </w:p>
    <w:p w14:paraId="374E816E" w14:textId="3A33FA77" w:rsidR="00D14B53" w:rsidRPr="0010279C" w:rsidRDefault="00D14B53" w:rsidP="00D14B53">
      <w:pPr>
        <w:pStyle w:val="PargrafodaLista"/>
        <w:ind w:left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771C893C" w14:textId="26A7DEA5" w:rsidR="00D14B53" w:rsidRPr="0010279C" w:rsidRDefault="00D14B53" w:rsidP="00D14B53">
      <w:pPr>
        <w:pStyle w:val="PargrafodaLista"/>
        <w:numPr>
          <w:ilvl w:val="1"/>
          <w:numId w:val="14"/>
        </w:numPr>
        <w:ind w:left="0" w:firstLine="0"/>
        <w:rPr>
          <w:rFonts w:ascii="Century Gothic" w:hAnsi="Century Gothic" w:cs="Times New Roman"/>
          <w:bCs/>
          <w:sz w:val="22"/>
          <w:szCs w:val="22"/>
        </w:rPr>
      </w:pPr>
      <w:r w:rsidRPr="0010279C">
        <w:rPr>
          <w:rFonts w:ascii="Century Gothic" w:hAnsi="Century Gothic" w:cs="Times New Roman"/>
          <w:bCs/>
          <w:sz w:val="22"/>
          <w:szCs w:val="22"/>
        </w:rPr>
        <w:t>As condições de pagamento estão previstas no Termo de Referência, anexo deste edital.</w:t>
      </w:r>
    </w:p>
    <w:p w14:paraId="1115342A" w14:textId="77777777" w:rsidR="00D14B53" w:rsidRPr="0010279C" w:rsidRDefault="00D14B53" w:rsidP="00D14B53">
      <w:pPr>
        <w:pStyle w:val="PargrafodaLista"/>
        <w:ind w:left="0"/>
        <w:rPr>
          <w:rFonts w:ascii="Century Gothic" w:hAnsi="Century Gothic" w:cs="Times New Roman"/>
          <w:bCs/>
          <w:sz w:val="22"/>
          <w:szCs w:val="22"/>
        </w:rPr>
      </w:pPr>
    </w:p>
    <w:p w14:paraId="4FEF5F5A" w14:textId="639C3CE6" w:rsidR="00D14B53" w:rsidRPr="0010279C" w:rsidRDefault="00D14B53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DO CONTRATO</w:t>
      </w:r>
    </w:p>
    <w:p w14:paraId="7BD9373E" w14:textId="4382D3A8" w:rsidR="00D14B53" w:rsidRPr="0010279C" w:rsidRDefault="00D14B53" w:rsidP="00D14B53">
      <w:pPr>
        <w:pStyle w:val="PargrafodaLista"/>
        <w:ind w:left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469DF327" w14:textId="77777777" w:rsidR="00D14B53" w:rsidRPr="0010279C" w:rsidRDefault="00D14B53" w:rsidP="00D14B53">
      <w:pPr>
        <w:pStyle w:val="PargrafodaLista"/>
        <w:numPr>
          <w:ilvl w:val="1"/>
          <w:numId w:val="17"/>
        </w:numPr>
        <w:ind w:left="0" w:firstLine="0"/>
        <w:rPr>
          <w:rFonts w:ascii="Century Gothic" w:hAnsi="Century Gothic" w:cs="Times New Roman"/>
          <w:bCs/>
          <w:sz w:val="22"/>
          <w:szCs w:val="22"/>
        </w:rPr>
      </w:pPr>
      <w:r w:rsidRPr="0010279C">
        <w:rPr>
          <w:rFonts w:ascii="Century Gothic" w:hAnsi="Century Gothic" w:cs="Times New Roman"/>
          <w:bCs/>
          <w:sz w:val="22"/>
          <w:szCs w:val="22"/>
        </w:rPr>
        <w:t>Em caso de eventual prorrogação do prazo contratual, o índice INPC para reajustamento dos preços.</w:t>
      </w:r>
    </w:p>
    <w:p w14:paraId="19E44BEB" w14:textId="64F7AD54" w:rsidR="00D14B53" w:rsidRPr="0010279C" w:rsidRDefault="00D14B53" w:rsidP="00D14B53">
      <w:pPr>
        <w:pStyle w:val="PargrafodaLista"/>
        <w:numPr>
          <w:ilvl w:val="1"/>
          <w:numId w:val="17"/>
        </w:numPr>
        <w:ind w:left="0" w:firstLine="0"/>
        <w:rPr>
          <w:rFonts w:ascii="Century Gothic" w:hAnsi="Century Gothic" w:cs="Times New Roman"/>
          <w:bCs/>
          <w:sz w:val="22"/>
          <w:szCs w:val="22"/>
        </w:rPr>
      </w:pPr>
      <w:r w:rsidRPr="0010279C">
        <w:rPr>
          <w:rFonts w:ascii="Century Gothic" w:hAnsi="Century Gothic" w:cs="Times New Roman"/>
          <w:bCs/>
          <w:sz w:val="22"/>
          <w:szCs w:val="22"/>
        </w:rPr>
        <w:t>O contratado terá o prazo de _______ dias a contar do envio da minuta do contrato para prover sua assinatura.</w:t>
      </w:r>
    </w:p>
    <w:p w14:paraId="04D145F2" w14:textId="12272BEF" w:rsidR="00D14B53" w:rsidRPr="0010279C" w:rsidRDefault="00D14B53" w:rsidP="00D14B53">
      <w:pPr>
        <w:pStyle w:val="PargrafodaLista"/>
        <w:numPr>
          <w:ilvl w:val="1"/>
          <w:numId w:val="17"/>
        </w:numPr>
        <w:ind w:left="0" w:firstLine="0"/>
        <w:rPr>
          <w:rFonts w:ascii="Century Gothic" w:hAnsi="Century Gothic" w:cs="Times New Roman"/>
          <w:bCs/>
          <w:sz w:val="22"/>
          <w:szCs w:val="22"/>
        </w:rPr>
      </w:pPr>
      <w:r w:rsidRPr="0010279C">
        <w:rPr>
          <w:rFonts w:ascii="Century Gothic" w:hAnsi="Century Gothic" w:cs="Times New Roman"/>
          <w:bCs/>
          <w:sz w:val="22"/>
          <w:szCs w:val="22"/>
        </w:rPr>
        <w:t>A duração da vigência será de _____</w:t>
      </w:r>
      <w:r w:rsidR="00AB4471" w:rsidRPr="0010279C">
        <w:rPr>
          <w:rFonts w:ascii="Century Gothic" w:hAnsi="Century Gothic" w:cs="Times New Roman"/>
          <w:bCs/>
          <w:sz w:val="22"/>
          <w:szCs w:val="22"/>
        </w:rPr>
        <w:t>_ meses</w:t>
      </w:r>
      <w:r w:rsidRPr="0010279C">
        <w:rPr>
          <w:rFonts w:ascii="Century Gothic" w:hAnsi="Century Gothic" w:cs="Times New Roman"/>
          <w:bCs/>
          <w:sz w:val="22"/>
          <w:szCs w:val="22"/>
        </w:rPr>
        <w:t>/</w:t>
      </w:r>
      <w:proofErr w:type="gramStart"/>
      <w:r w:rsidR="00AB4471" w:rsidRPr="0010279C">
        <w:rPr>
          <w:rFonts w:ascii="Century Gothic" w:hAnsi="Century Gothic" w:cs="Times New Roman"/>
          <w:bCs/>
          <w:sz w:val="22"/>
          <w:szCs w:val="22"/>
        </w:rPr>
        <w:t>ano(</w:t>
      </w:r>
      <w:proofErr w:type="gramEnd"/>
      <w:r w:rsidRPr="0010279C">
        <w:rPr>
          <w:rFonts w:ascii="Century Gothic" w:hAnsi="Century Gothic" w:cs="Times New Roman"/>
          <w:bCs/>
          <w:sz w:val="22"/>
          <w:szCs w:val="22"/>
        </w:rPr>
        <w:t xml:space="preserve">s), </w:t>
      </w:r>
      <w:r w:rsidRPr="0010279C">
        <w:rPr>
          <w:rFonts w:ascii="Century Gothic" w:hAnsi="Century Gothic" w:cs="Times New Roman"/>
          <w:bCs/>
          <w:color w:val="FF0000"/>
          <w:sz w:val="22"/>
          <w:szCs w:val="22"/>
        </w:rPr>
        <w:t xml:space="preserve">sendo prorrogável por até mais ______ meses, em observância aos artigos 105 a 114 da Lei n.º 14.133/2021. </w:t>
      </w:r>
      <w:r w:rsidRPr="0010279C">
        <w:rPr>
          <w:rFonts w:ascii="Century Gothic" w:hAnsi="Century Gothic" w:cs="Times New Roman"/>
          <w:b/>
          <w:bCs/>
          <w:color w:val="FF0000"/>
          <w:sz w:val="22"/>
          <w:szCs w:val="22"/>
        </w:rPr>
        <w:t>OU</w:t>
      </w:r>
      <w:r w:rsidRPr="0010279C">
        <w:rPr>
          <w:rFonts w:ascii="Century Gothic" w:hAnsi="Century Gothic" w:cs="Times New Roman"/>
          <w:bCs/>
          <w:color w:val="FF0000"/>
          <w:sz w:val="22"/>
          <w:szCs w:val="22"/>
        </w:rPr>
        <w:t xml:space="preserve"> não sendo p</w:t>
      </w:r>
      <w:r w:rsidR="00AB4471" w:rsidRPr="0010279C">
        <w:rPr>
          <w:rFonts w:ascii="Century Gothic" w:hAnsi="Century Gothic" w:cs="Times New Roman"/>
          <w:bCs/>
          <w:color w:val="FF0000"/>
          <w:sz w:val="22"/>
          <w:szCs w:val="22"/>
        </w:rPr>
        <w:t>a</w:t>
      </w:r>
      <w:r w:rsidRPr="0010279C">
        <w:rPr>
          <w:rFonts w:ascii="Century Gothic" w:hAnsi="Century Gothic" w:cs="Times New Roman"/>
          <w:bCs/>
          <w:color w:val="FF0000"/>
          <w:sz w:val="22"/>
          <w:szCs w:val="22"/>
        </w:rPr>
        <w:t xml:space="preserve">ssível </w:t>
      </w:r>
      <w:r w:rsidR="00AB4471" w:rsidRPr="0010279C">
        <w:rPr>
          <w:rFonts w:ascii="Century Gothic" w:hAnsi="Century Gothic" w:cs="Times New Roman"/>
          <w:bCs/>
          <w:color w:val="FF0000"/>
          <w:sz w:val="22"/>
          <w:szCs w:val="22"/>
        </w:rPr>
        <w:t>de</w:t>
      </w:r>
      <w:r w:rsidRPr="0010279C">
        <w:rPr>
          <w:rFonts w:ascii="Century Gothic" w:hAnsi="Century Gothic" w:cs="Times New Roman"/>
          <w:bCs/>
          <w:color w:val="FF0000"/>
          <w:sz w:val="22"/>
          <w:szCs w:val="22"/>
        </w:rPr>
        <w:t xml:space="preserve"> prorrogação</w:t>
      </w:r>
      <w:r w:rsidR="00AB4471" w:rsidRPr="0010279C">
        <w:rPr>
          <w:rFonts w:ascii="Century Gothic" w:hAnsi="Century Gothic" w:cs="Times New Roman"/>
          <w:bCs/>
          <w:color w:val="FF0000"/>
          <w:sz w:val="22"/>
          <w:szCs w:val="22"/>
        </w:rPr>
        <w:t>.</w:t>
      </w:r>
    </w:p>
    <w:p w14:paraId="5B763A8F" w14:textId="6BB19DEB" w:rsidR="00D14B53" w:rsidRPr="0010279C" w:rsidRDefault="00D14B53" w:rsidP="00D14B53">
      <w:pPr>
        <w:pStyle w:val="PargrafodaLista"/>
        <w:numPr>
          <w:ilvl w:val="1"/>
          <w:numId w:val="17"/>
        </w:numPr>
        <w:ind w:left="0" w:firstLine="0"/>
        <w:rPr>
          <w:rFonts w:ascii="Century Gothic" w:hAnsi="Century Gothic" w:cs="Times New Roman"/>
          <w:bCs/>
          <w:sz w:val="22"/>
          <w:szCs w:val="22"/>
        </w:rPr>
      </w:pPr>
      <w:r w:rsidRPr="0010279C">
        <w:rPr>
          <w:rFonts w:ascii="Century Gothic" w:hAnsi="Century Gothic" w:cs="Times New Roman"/>
          <w:bCs/>
          <w:color w:val="FF0000"/>
          <w:sz w:val="22"/>
          <w:szCs w:val="22"/>
        </w:rPr>
        <w:t>Fica vedada a subcontratação</w:t>
      </w:r>
      <w:r w:rsidR="00AB4471" w:rsidRPr="0010279C">
        <w:rPr>
          <w:rFonts w:ascii="Century Gothic" w:hAnsi="Century Gothic" w:cs="Times New Roman"/>
          <w:bCs/>
          <w:sz w:val="22"/>
          <w:szCs w:val="22"/>
        </w:rPr>
        <w:t xml:space="preserve"> </w:t>
      </w:r>
      <w:r w:rsidR="00AB4471" w:rsidRPr="0010279C">
        <w:rPr>
          <w:rFonts w:ascii="Century Gothic" w:hAnsi="Century Gothic" w:cs="Times New Roman"/>
          <w:b/>
          <w:bCs/>
          <w:color w:val="FF0000"/>
          <w:sz w:val="22"/>
          <w:szCs w:val="22"/>
        </w:rPr>
        <w:t>OU</w:t>
      </w:r>
      <w:r w:rsidR="00AB4471" w:rsidRPr="0010279C">
        <w:rPr>
          <w:rFonts w:ascii="Century Gothic" w:hAnsi="Century Gothic" w:cs="Times New Roman"/>
          <w:bCs/>
          <w:color w:val="FF0000"/>
          <w:sz w:val="22"/>
          <w:szCs w:val="22"/>
        </w:rPr>
        <w:t xml:space="preserve"> Será permitida a subcontratação</w:t>
      </w:r>
      <w:r w:rsidRPr="0010279C">
        <w:rPr>
          <w:rFonts w:ascii="Century Gothic" w:hAnsi="Century Gothic" w:cs="Times New Roman"/>
          <w:bCs/>
          <w:sz w:val="22"/>
          <w:szCs w:val="22"/>
        </w:rPr>
        <w:t>;</w:t>
      </w:r>
    </w:p>
    <w:p w14:paraId="0CFE9A78" w14:textId="77777777" w:rsidR="00D14B53" w:rsidRPr="0010279C" w:rsidRDefault="00D14B53" w:rsidP="00D14B53">
      <w:pPr>
        <w:pStyle w:val="PargrafodaLista"/>
        <w:ind w:left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16AC70D5" w14:textId="780416E6" w:rsidR="000A164B" w:rsidRPr="0010279C" w:rsidRDefault="000A164B" w:rsidP="001209A4">
      <w:pPr>
        <w:pStyle w:val="PargrafodaLista"/>
        <w:numPr>
          <w:ilvl w:val="0"/>
          <w:numId w:val="22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bCs/>
          <w:sz w:val="22"/>
          <w:szCs w:val="22"/>
          <w:u w:val="single"/>
        </w:rPr>
        <w:t>DISPOSIÇÕES GERAIS</w:t>
      </w:r>
    </w:p>
    <w:p w14:paraId="3E7CC31C" w14:textId="77777777" w:rsidR="000A164B" w:rsidRPr="0010279C" w:rsidRDefault="000A164B" w:rsidP="000A164B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6B0A694F" w14:textId="77777777" w:rsidR="00AC7BAE" w:rsidRPr="0010279C" w:rsidRDefault="000A164B" w:rsidP="000A164B">
      <w:pPr>
        <w:pStyle w:val="PargrafodaLista"/>
        <w:numPr>
          <w:ilvl w:val="1"/>
          <w:numId w:val="22"/>
        </w:numPr>
        <w:ind w:left="284" w:hanging="284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Será divulgada ata da sessão pública no sistema eletrônico.</w:t>
      </w:r>
    </w:p>
    <w:p w14:paraId="76FABBEC" w14:textId="77777777" w:rsidR="00601FAB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Não havendo expediente ou ocorrendo qualquer fato superveniente que impeça a realização do certame na data marcada, a sessão será automaticamente transferida para o primeiro dia útil subsequente, no mesmo horário anteriormente estabelecido, desde que não haja comunicação em contrário, pelo Pregoeiro.</w:t>
      </w:r>
    </w:p>
    <w:p w14:paraId="427115A3" w14:textId="77777777" w:rsidR="00601FAB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Todas as referências de tempo no Edital, no aviso e durante a sessão pública observarão o horário de Brasília - DF.</w:t>
      </w:r>
    </w:p>
    <w:p w14:paraId="6BD400AD" w14:textId="77777777" w:rsidR="00601FAB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A homologação do resultado desta licitação não implicará direito à contratação.</w:t>
      </w:r>
    </w:p>
    <w:p w14:paraId="1B8307B8" w14:textId="3A691193" w:rsidR="000A164B" w:rsidRPr="0010279C" w:rsidRDefault="000A164B" w:rsidP="000A164B">
      <w:pPr>
        <w:pStyle w:val="PargrafodaLista"/>
        <w:numPr>
          <w:ilvl w:val="1"/>
          <w:numId w:val="22"/>
        </w:numPr>
        <w:ind w:left="0" w:firstLine="0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color w:val="FF0000"/>
          <w:sz w:val="22"/>
          <w:szCs w:val="22"/>
        </w:rPr>
        <w:t>O Edital e seus anexos estão disponíveis, na íntegra, no Portal Nacional de Contratações Públicas (PNCP) e endereço eletrônico [ENDEREÇO ELETRÔNICO].</w:t>
      </w:r>
    </w:p>
    <w:p w14:paraId="64B30909" w14:textId="6198E141" w:rsidR="00AB4471" w:rsidRPr="0010279C" w:rsidRDefault="00AB4471" w:rsidP="000A164B">
      <w:pPr>
        <w:rPr>
          <w:rFonts w:ascii="Century Gothic" w:hAnsi="Century Gothic" w:cs="Times New Roman"/>
          <w:sz w:val="22"/>
          <w:szCs w:val="22"/>
        </w:rPr>
      </w:pPr>
    </w:p>
    <w:p w14:paraId="41066F6D" w14:textId="6C974157" w:rsidR="00AB4471" w:rsidRPr="0010279C" w:rsidRDefault="00AB4471" w:rsidP="00AB4471">
      <w:pPr>
        <w:pStyle w:val="PargrafodaLista"/>
        <w:numPr>
          <w:ilvl w:val="0"/>
          <w:numId w:val="19"/>
        </w:numPr>
        <w:ind w:hanging="720"/>
        <w:rPr>
          <w:rFonts w:ascii="Century Gothic" w:hAnsi="Century Gothic" w:cs="Times New Roman"/>
          <w:b/>
          <w:sz w:val="22"/>
          <w:szCs w:val="22"/>
          <w:u w:val="single"/>
        </w:rPr>
      </w:pPr>
      <w:r w:rsidRPr="0010279C">
        <w:rPr>
          <w:rFonts w:ascii="Century Gothic" w:hAnsi="Century Gothic" w:cs="Times New Roman"/>
          <w:b/>
          <w:sz w:val="22"/>
          <w:szCs w:val="22"/>
          <w:u w:val="single"/>
        </w:rPr>
        <w:t>DOS ANEXOS</w:t>
      </w:r>
    </w:p>
    <w:p w14:paraId="01B2A2EA" w14:textId="77777777" w:rsidR="00AB4471" w:rsidRPr="0010279C" w:rsidRDefault="00AB4471" w:rsidP="00AB4471">
      <w:pPr>
        <w:pStyle w:val="PargrafodaLista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0CCBEEC5" w14:textId="39C5E553" w:rsidR="000A164B" w:rsidRPr="0010279C" w:rsidRDefault="000A164B" w:rsidP="00AB4471">
      <w:pPr>
        <w:pStyle w:val="PargrafodaLista"/>
        <w:numPr>
          <w:ilvl w:val="1"/>
          <w:numId w:val="19"/>
        </w:numPr>
        <w:ind w:left="709" w:hanging="709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Integram este Edital, para todos os fins e efeitos, os seguintes anexos:</w:t>
      </w:r>
    </w:p>
    <w:p w14:paraId="77FB64E2" w14:textId="77777777" w:rsidR="00AB4471" w:rsidRPr="0010279C" w:rsidRDefault="00AB4471" w:rsidP="00AB4471">
      <w:pPr>
        <w:pStyle w:val="PargrafodaLista"/>
        <w:ind w:left="709"/>
        <w:rPr>
          <w:rFonts w:ascii="Century Gothic" w:hAnsi="Century Gothic" w:cs="Times New Roman"/>
          <w:sz w:val="22"/>
          <w:szCs w:val="22"/>
        </w:rPr>
      </w:pPr>
    </w:p>
    <w:p w14:paraId="0CC61EB7" w14:textId="7DC1DD89" w:rsidR="001C280C" w:rsidRPr="0010279C" w:rsidRDefault="001C280C" w:rsidP="001C280C">
      <w:pPr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ANEXO I – </w:t>
      </w:r>
      <w:r w:rsidR="00601FAB" w:rsidRPr="0010279C">
        <w:rPr>
          <w:rFonts w:ascii="Century Gothic" w:hAnsi="Century Gothic"/>
          <w:color w:val="000000" w:themeColor="text1"/>
          <w:sz w:val="22"/>
          <w:szCs w:val="22"/>
        </w:rPr>
        <w:t xml:space="preserve">Link de Acesso ao </w:t>
      </w:r>
      <w:r w:rsidRPr="0010279C">
        <w:rPr>
          <w:rFonts w:ascii="Century Gothic" w:hAnsi="Century Gothic"/>
          <w:color w:val="000000" w:themeColor="text1"/>
          <w:sz w:val="22"/>
          <w:szCs w:val="22"/>
        </w:rPr>
        <w:t>Documento de Formalização de Demanda –</w:t>
      </w:r>
      <w:r w:rsidR="00601FAB"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DFD, Estudo Técnico Preliminar – ETP e Análise de Riscos;</w:t>
      </w:r>
    </w:p>
    <w:p w14:paraId="2795129F" w14:textId="0C1D03A3" w:rsidR="001C280C" w:rsidRPr="0010279C" w:rsidRDefault="001C280C" w:rsidP="001C280C">
      <w:pPr>
        <w:rPr>
          <w:rFonts w:ascii="Century Gothic" w:hAnsi="Century Gothic"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>ANEXO II –</w:t>
      </w:r>
      <w:r w:rsidR="00601FAB"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Termo de Referência;</w:t>
      </w:r>
    </w:p>
    <w:p w14:paraId="1CF823D2" w14:textId="45D4093D" w:rsidR="001C280C" w:rsidRPr="0010279C" w:rsidRDefault="001C280C" w:rsidP="001C280C">
      <w:pPr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ANEXO III – </w:t>
      </w:r>
      <w:r w:rsidR="00601FAB" w:rsidRPr="0010279C">
        <w:rPr>
          <w:rFonts w:ascii="Century Gothic" w:hAnsi="Century Gothic"/>
          <w:color w:val="000000" w:themeColor="text1"/>
          <w:sz w:val="22"/>
          <w:szCs w:val="22"/>
        </w:rPr>
        <w:t>Modelo Proposta de Preços;</w:t>
      </w:r>
    </w:p>
    <w:p w14:paraId="768302C2" w14:textId="1FB17F9C" w:rsidR="001C280C" w:rsidRPr="0010279C" w:rsidRDefault="001C280C" w:rsidP="001C280C">
      <w:pPr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>ANEXO IV</w:t>
      </w:r>
      <w:r w:rsidR="00A73C42"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-</w:t>
      </w:r>
      <w:r w:rsidR="00601FAB"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Declaração que não emprega menor;</w:t>
      </w:r>
    </w:p>
    <w:p w14:paraId="1B0DB3A8" w14:textId="68C9C9FB" w:rsidR="001C280C" w:rsidRPr="0010279C" w:rsidRDefault="001C280C" w:rsidP="001C280C">
      <w:pPr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>ANEXO V –</w:t>
      </w:r>
      <w:r w:rsidR="00601FAB"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Modelo de Declaração de Condição de ME, EPP ou Equiparadas;</w:t>
      </w:r>
    </w:p>
    <w:p w14:paraId="77B1EC26" w14:textId="7BBDB328" w:rsidR="001C280C" w:rsidRPr="0010279C" w:rsidRDefault="001C280C" w:rsidP="001C280C">
      <w:pPr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>ANEXO VI –</w:t>
      </w:r>
      <w:r w:rsidR="00601FAB"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Declaração Referente à Habilitação;</w:t>
      </w:r>
    </w:p>
    <w:p w14:paraId="09343460" w14:textId="7AFF48AB" w:rsidR="004A4B68" w:rsidRPr="0010279C" w:rsidRDefault="004A4B68" w:rsidP="001C280C">
      <w:pPr>
        <w:rPr>
          <w:rFonts w:ascii="Century Gothic" w:hAnsi="Century Gothic"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ANEXO </w:t>
      </w:r>
      <w:r w:rsidR="001C280C" w:rsidRPr="0010279C">
        <w:rPr>
          <w:rFonts w:ascii="Century Gothic" w:hAnsi="Century Gothic"/>
          <w:color w:val="000000" w:themeColor="text1"/>
          <w:sz w:val="22"/>
          <w:szCs w:val="22"/>
        </w:rPr>
        <w:t>VII</w:t>
      </w:r>
      <w:r w:rsidR="00A73C42"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–</w:t>
      </w:r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Declaração de inexistência de servidor público municipal nos quadros da empresa;</w:t>
      </w:r>
    </w:p>
    <w:p w14:paraId="1011E1C4" w14:textId="00171C38" w:rsidR="004A4B68" w:rsidRPr="0010279C" w:rsidRDefault="004A4B68" w:rsidP="001C280C">
      <w:pPr>
        <w:rPr>
          <w:rFonts w:ascii="Century Gothic" w:hAnsi="Century Gothic"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ANEXO </w:t>
      </w:r>
      <w:proofErr w:type="spellStart"/>
      <w:r w:rsidRPr="0010279C">
        <w:rPr>
          <w:rFonts w:ascii="Century Gothic" w:hAnsi="Century Gothic"/>
          <w:color w:val="000000" w:themeColor="text1"/>
          <w:sz w:val="22"/>
          <w:szCs w:val="22"/>
        </w:rPr>
        <w:t>VIII</w:t>
      </w:r>
      <w:proofErr w:type="spellEnd"/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- Declaração de que cumpre as exigências de reserva de cargos para pessoa com deficiência e para reabilitado da Previdência Social;</w:t>
      </w:r>
    </w:p>
    <w:p w14:paraId="11A24CAA" w14:textId="1E389595" w:rsidR="004A4B68" w:rsidRPr="0010279C" w:rsidRDefault="004A4B68" w:rsidP="001C280C">
      <w:pPr>
        <w:rPr>
          <w:rFonts w:ascii="Century Gothic" w:hAnsi="Century Gothic"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ANEXO </w:t>
      </w:r>
      <w:proofErr w:type="spellStart"/>
      <w:r w:rsidRPr="0010279C">
        <w:rPr>
          <w:rFonts w:ascii="Century Gothic" w:hAnsi="Century Gothic"/>
          <w:color w:val="000000" w:themeColor="text1"/>
          <w:sz w:val="22"/>
          <w:szCs w:val="22"/>
        </w:rPr>
        <w:t>IX</w:t>
      </w:r>
      <w:proofErr w:type="spellEnd"/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 - Declaração de que as propostas econômicas compreendem a integralidade dos custos para atendimento dos direitos trabalhistas assegurados na Constituição Federal, nas leis trabalhistas, nas normas infra legais, nas </w:t>
      </w:r>
      <w:r w:rsidRPr="0010279C">
        <w:rPr>
          <w:rFonts w:ascii="Century Gothic" w:hAnsi="Century Gothic"/>
          <w:color w:val="000000" w:themeColor="text1"/>
          <w:sz w:val="22"/>
          <w:szCs w:val="22"/>
        </w:rPr>
        <w:lastRenderedPageBreak/>
        <w:t>convenções coletivas de trabalho e nos termos de ajustamento de conduta vigentes na data de entrega das propostas; e</w:t>
      </w:r>
    </w:p>
    <w:p w14:paraId="7FBD6FE0" w14:textId="7FABC233" w:rsidR="001C280C" w:rsidRPr="0010279C" w:rsidRDefault="004A4B68" w:rsidP="001C280C">
      <w:pPr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ANEXO X - </w:t>
      </w:r>
      <w:r w:rsidR="00601FAB" w:rsidRPr="0010279C">
        <w:rPr>
          <w:rFonts w:ascii="Century Gothic" w:hAnsi="Century Gothic"/>
          <w:color w:val="000000" w:themeColor="text1"/>
          <w:sz w:val="22"/>
          <w:szCs w:val="22"/>
        </w:rPr>
        <w:t>Minuta de Contrato/ da Ata de Registro de Preços.</w:t>
      </w:r>
    </w:p>
    <w:p w14:paraId="2FD6CAD8" w14:textId="77777777" w:rsidR="00AB4471" w:rsidRPr="0010279C" w:rsidRDefault="00AB4471" w:rsidP="001C280C">
      <w:pPr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2BC6B21E" w14:textId="701AC109" w:rsidR="001C280C" w:rsidRPr="0010279C" w:rsidRDefault="00AB4471" w:rsidP="000A164B">
      <w:pPr>
        <w:rPr>
          <w:rFonts w:ascii="Century Gothic" w:hAnsi="Century Gothic" w:cs="Times New Roman"/>
          <w:color w:val="FF0000"/>
          <w:sz w:val="22"/>
          <w:szCs w:val="22"/>
        </w:rPr>
      </w:pPr>
      <w:r w:rsidRPr="0010279C">
        <w:rPr>
          <w:rFonts w:ascii="Century Gothic" w:hAnsi="Century Gothic" w:cs="Times New Roman"/>
          <w:color w:val="FF0000"/>
          <w:sz w:val="22"/>
          <w:szCs w:val="22"/>
        </w:rPr>
        <w:t>A DEPENDER DO DA PECULIARIDADE DO OBJETO INSERIR OUTRO ANEXO NECESSÁRIO</w:t>
      </w:r>
    </w:p>
    <w:p w14:paraId="7C2C5B71" w14:textId="1B12FD81" w:rsidR="00506B37" w:rsidRPr="0010279C" w:rsidRDefault="00506B37" w:rsidP="000A164B">
      <w:pPr>
        <w:rPr>
          <w:rFonts w:ascii="Century Gothic" w:hAnsi="Century Gothic" w:cs="Times New Roman"/>
          <w:sz w:val="22"/>
          <w:szCs w:val="22"/>
        </w:rPr>
      </w:pPr>
    </w:p>
    <w:p w14:paraId="4293FC81" w14:textId="77777777" w:rsidR="00506B37" w:rsidRPr="0010279C" w:rsidRDefault="00506B37" w:rsidP="000A164B">
      <w:pPr>
        <w:rPr>
          <w:rFonts w:ascii="Century Gothic" w:hAnsi="Century Gothic" w:cs="Times New Roman"/>
          <w:sz w:val="22"/>
          <w:szCs w:val="22"/>
        </w:rPr>
      </w:pPr>
    </w:p>
    <w:p w14:paraId="14700DC0" w14:textId="77777777" w:rsidR="000A164B" w:rsidRPr="0010279C" w:rsidRDefault="000A164B" w:rsidP="000A164B">
      <w:pPr>
        <w:rPr>
          <w:rFonts w:ascii="Century Gothic" w:hAnsi="Century Gothic" w:cs="Times New Roman"/>
          <w:sz w:val="22"/>
          <w:szCs w:val="22"/>
        </w:rPr>
      </w:pPr>
    </w:p>
    <w:p w14:paraId="7E887FD8" w14:textId="473B233D" w:rsidR="000A164B" w:rsidRPr="0010279C" w:rsidRDefault="000A164B" w:rsidP="00506B37">
      <w:pPr>
        <w:jc w:val="right"/>
        <w:rPr>
          <w:rFonts w:ascii="Century Gothic" w:hAnsi="Century Gothic" w:cs="Times New Roman"/>
          <w:color w:val="FF0000"/>
          <w:sz w:val="22"/>
          <w:szCs w:val="22"/>
        </w:rPr>
      </w:pPr>
      <w:r w:rsidRPr="0010279C">
        <w:rPr>
          <w:rFonts w:ascii="Century Gothic" w:hAnsi="Century Gothic" w:cs="Times New Roman"/>
          <w:color w:val="FF0000"/>
          <w:sz w:val="22"/>
          <w:szCs w:val="22"/>
        </w:rPr>
        <w:t>Local e data.</w:t>
      </w:r>
    </w:p>
    <w:p w14:paraId="42C3C077" w14:textId="77777777" w:rsidR="00E52467" w:rsidRPr="0010279C" w:rsidRDefault="00E52467" w:rsidP="000A164B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6F50CD36" w14:textId="497CA7B0" w:rsidR="00FB3B7C" w:rsidRPr="0010279C" w:rsidRDefault="00FB3B7C" w:rsidP="000A164B">
      <w:pPr>
        <w:rPr>
          <w:rFonts w:ascii="Century Gothic" w:hAnsi="Century Gothic" w:cs="Times New Roman"/>
          <w:sz w:val="22"/>
          <w:szCs w:val="22"/>
        </w:rPr>
      </w:pPr>
    </w:p>
    <w:p w14:paraId="4E39D544" w14:textId="125B3ACD" w:rsidR="00506B37" w:rsidRPr="0010279C" w:rsidRDefault="00506B37" w:rsidP="000A164B">
      <w:pPr>
        <w:rPr>
          <w:rFonts w:ascii="Century Gothic" w:hAnsi="Century Gothic" w:cs="Times New Roman"/>
          <w:sz w:val="22"/>
          <w:szCs w:val="22"/>
        </w:rPr>
      </w:pPr>
    </w:p>
    <w:p w14:paraId="50EB7ED9" w14:textId="77777777" w:rsidR="00506B37" w:rsidRPr="0010279C" w:rsidRDefault="00506B37" w:rsidP="000A164B">
      <w:pPr>
        <w:rPr>
          <w:rFonts w:ascii="Century Gothic" w:hAnsi="Century Gothic" w:cs="Times New Roman"/>
          <w:sz w:val="22"/>
          <w:szCs w:val="22"/>
        </w:rPr>
      </w:pPr>
    </w:p>
    <w:p w14:paraId="38FAA42C" w14:textId="4C566DDE" w:rsidR="000A164B" w:rsidRPr="0010279C" w:rsidRDefault="000A164B" w:rsidP="000A164B">
      <w:pPr>
        <w:jc w:val="center"/>
        <w:rPr>
          <w:rFonts w:ascii="Century Gothic" w:hAnsi="Century Gothic" w:cs="Times New Roman"/>
          <w:sz w:val="22"/>
          <w:szCs w:val="22"/>
        </w:rPr>
      </w:pPr>
      <w:r w:rsidRPr="0010279C">
        <w:rPr>
          <w:rFonts w:ascii="Century Gothic" w:hAnsi="Century Gothic" w:cs="Times New Roman"/>
          <w:sz w:val="22"/>
          <w:szCs w:val="22"/>
        </w:rPr>
        <w:t>___________________________________________</w:t>
      </w:r>
    </w:p>
    <w:p w14:paraId="2CEC2103" w14:textId="4750AEA2" w:rsidR="002D16AD" w:rsidRPr="0010279C" w:rsidRDefault="000A164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  <w:r w:rsidRPr="0010279C">
        <w:rPr>
          <w:rFonts w:ascii="Century Gothic" w:hAnsi="Century Gothic" w:cs="Times New Roman"/>
          <w:b/>
          <w:bCs/>
          <w:color w:val="FF0000"/>
          <w:sz w:val="22"/>
          <w:szCs w:val="22"/>
        </w:rPr>
        <w:t>[ASSINATURA DA AUTORIDADE COMPETENTE]</w:t>
      </w:r>
    </w:p>
    <w:p w14:paraId="7D486419" w14:textId="64DC54E1" w:rsidR="00393589" w:rsidRPr="0010279C" w:rsidRDefault="00393589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3B1205D" w14:textId="2FAE5D2D" w:rsidR="00393589" w:rsidRPr="0010279C" w:rsidRDefault="00393589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D77E56F" w14:textId="0EC48F0C" w:rsidR="00393589" w:rsidRPr="0010279C" w:rsidRDefault="00393589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5B08A71" w14:textId="465CF859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7B03B48" w14:textId="44E96C85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9F50940" w14:textId="2E9F721A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5E92CCF" w14:textId="2A190C3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DF77F51" w14:textId="222C85A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11122B4" w14:textId="7812D7D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5F068EC" w14:textId="7EB184CB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6C735F0" w14:textId="50690933" w:rsidR="00601FAB" w:rsidRPr="0010279C" w:rsidRDefault="00751BAD" w:rsidP="00601FAB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>ANEXO I – MATERIAL PREPARATÓRIO</w:t>
      </w:r>
    </w:p>
    <w:p w14:paraId="336D1F7A" w14:textId="215077CE" w:rsidR="00601FAB" w:rsidRPr="0010279C" w:rsidRDefault="00601FAB" w:rsidP="00601FAB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Modalidade de licitação n° 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7C5D6109" w14:textId="1237FDE2" w:rsidR="00601FAB" w:rsidRPr="0010279C" w:rsidRDefault="00601FAB" w:rsidP="00601FAB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Processo Licitatório </w:t>
      </w: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5FDDBFE1" w14:textId="77777777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1820557" w14:textId="77777777" w:rsidR="00601FAB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ADFDE9F" w14:textId="77777777" w:rsidR="00601FAB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9F52CC4" w14:textId="7767535A" w:rsidR="00601FAB" w:rsidRPr="0010279C" w:rsidRDefault="00601FAB" w:rsidP="00601FAB">
      <w:pPr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D44A3F8" w14:textId="77777777" w:rsidR="00601FAB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D66D6F2" w14:textId="77777777" w:rsidR="00601FAB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DAD4391" w14:textId="77777777" w:rsidR="00601FAB" w:rsidRPr="0010279C" w:rsidRDefault="00601FAB" w:rsidP="00601FAB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bCs/>
          <w:sz w:val="22"/>
          <w:szCs w:val="22"/>
          <w:u w:val="single"/>
        </w:rPr>
      </w:pPr>
      <w:r w:rsidRPr="0010279C">
        <w:rPr>
          <w:rFonts w:ascii="Century Gothic" w:eastAsiaTheme="minorEastAsia" w:hAnsi="Century Gothic" w:cs="Times New Roman"/>
          <w:bCs/>
          <w:sz w:val="22"/>
          <w:szCs w:val="22"/>
          <w:u w:val="single"/>
        </w:rPr>
        <w:t>Link de acesso ao Documento de Formalização de Demanda (DFD); Estudo Técnico Preliminar (ETP) e Análise de Riscos:</w:t>
      </w:r>
    </w:p>
    <w:p w14:paraId="588FB30E" w14:textId="77777777" w:rsidR="00601FAB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B091884" w14:textId="77777777" w:rsidR="00601FAB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2B79659" w14:textId="47A00103" w:rsidR="00393589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  <w:r w:rsidRPr="0010279C">
        <w:rPr>
          <w:rFonts w:ascii="Century Gothic" w:hAnsi="Century Gothic" w:cs="Times New Roman"/>
          <w:b/>
          <w:bCs/>
          <w:color w:val="FF0000"/>
          <w:sz w:val="22"/>
          <w:szCs w:val="22"/>
        </w:rPr>
        <w:t xml:space="preserve">(Criar link e </w:t>
      </w:r>
      <w:proofErr w:type="spellStart"/>
      <w:r w:rsidRPr="0010279C">
        <w:rPr>
          <w:rFonts w:ascii="Century Gothic" w:hAnsi="Century Gothic" w:cs="Times New Roman"/>
          <w:b/>
          <w:bCs/>
          <w:color w:val="FF0000"/>
          <w:sz w:val="22"/>
          <w:szCs w:val="22"/>
        </w:rPr>
        <w:t>coloca-lo</w:t>
      </w:r>
      <w:proofErr w:type="spellEnd"/>
      <w:r w:rsidRPr="0010279C">
        <w:rPr>
          <w:rFonts w:ascii="Century Gothic" w:hAnsi="Century Gothic" w:cs="Times New Roman"/>
          <w:b/>
          <w:bCs/>
          <w:color w:val="FF0000"/>
          <w:sz w:val="22"/>
          <w:szCs w:val="22"/>
        </w:rPr>
        <w:t xml:space="preserve"> aqui</w:t>
      </w:r>
      <w:r w:rsidR="007A4303" w:rsidRPr="0010279C">
        <w:rPr>
          <w:rFonts w:ascii="Century Gothic" w:hAnsi="Century Gothic" w:cs="Times New Roman"/>
          <w:b/>
          <w:bCs/>
          <w:color w:val="FF0000"/>
          <w:sz w:val="22"/>
          <w:szCs w:val="22"/>
        </w:rPr>
        <w:t>)</w:t>
      </w:r>
    </w:p>
    <w:p w14:paraId="6F7C43D0" w14:textId="4830C146" w:rsidR="00393589" w:rsidRPr="0010279C" w:rsidRDefault="00393589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17369A2" w14:textId="501D7646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54F448F" w14:textId="01270791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159E97E" w14:textId="414E1A7B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C5AC9F5" w14:textId="736DF649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C8E3385" w14:textId="0F2C60F3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4900F36" w14:textId="4ECABD38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2C9F591" w14:textId="58E36706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6F44386" w14:textId="112756AC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D34AD79" w14:textId="17A67E6B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94C9C32" w14:textId="0D58A113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C281452" w14:textId="4314FB29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6F43647" w14:textId="219FF513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089A55C" w14:textId="3D973358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C999959" w14:textId="26C85788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ED2B62C" w14:textId="44C5BA7C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08FF019" w14:textId="279C925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CA7EE60" w14:textId="632B452D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E09B57B" w14:textId="32BBE1EB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CD6D0E8" w14:textId="71698B6F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91705F3" w14:textId="1E4F9FA4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FAC0D0C" w14:textId="17D21A96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252AE34" w14:textId="1DDE73EA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A119539" w14:textId="0D241EB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DBC1905" w14:textId="709FA107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6F1785D" w14:textId="358EE43D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5D6B587" w14:textId="3A31943B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B1061B8" w14:textId="6AE11378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7B4E3C5" w14:textId="32E35FBD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7DC95A6" w14:textId="4BA89C19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E794838" w14:textId="7154D700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EC91A00" w14:textId="480E516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856D767" w14:textId="50C6F744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C08BD4C" w14:textId="1CFE819B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ABEC649" w14:textId="027A220F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1FDB86A" w14:textId="008096DE" w:rsidR="00601FAB" w:rsidRPr="0010279C" w:rsidRDefault="00751BAD" w:rsidP="00601FAB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>ANEXO II – TERMO DE REFERÊNCIA</w:t>
      </w:r>
    </w:p>
    <w:p w14:paraId="6D987D6B" w14:textId="057DC1C4" w:rsidR="00601FAB" w:rsidRPr="0010279C" w:rsidRDefault="00601FAB" w:rsidP="00601FAB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Modalidade de licitação 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73B1CD8A" w14:textId="14F6D0DA" w:rsidR="00601FAB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Processo Licitatório </w:t>
      </w: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367E5C3E" w14:textId="0DFD251F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385C23F" w14:textId="677788D3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FC9079A" w14:textId="5BAD241C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C4F1B38" w14:textId="77C49853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C14AF53" w14:textId="0C52EA69" w:rsidR="00A73C42" w:rsidRPr="0010279C" w:rsidRDefault="00A73C42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3F766E7" w14:textId="08071A6B" w:rsidR="00A73C42" w:rsidRPr="0010279C" w:rsidRDefault="00A73C42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38D3073" w14:textId="10A9BD6B" w:rsidR="00A73C42" w:rsidRPr="0010279C" w:rsidRDefault="00A73C42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AD473CF" w14:textId="77777777" w:rsidR="00A73C42" w:rsidRPr="0010279C" w:rsidRDefault="00A73C42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57B8868" w14:textId="5A9B1205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  <w:r w:rsidRPr="0010279C">
        <w:rPr>
          <w:rFonts w:ascii="Century Gothic" w:hAnsi="Century Gothic" w:cs="Times New Roman"/>
          <w:b/>
          <w:bCs/>
          <w:color w:val="FF0000"/>
          <w:sz w:val="22"/>
          <w:szCs w:val="22"/>
        </w:rPr>
        <w:t>ANEXAR O TERMO DE REFERÊNCIA AQUI...</w:t>
      </w:r>
    </w:p>
    <w:p w14:paraId="474CDE0D" w14:textId="569D38B5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8955783" w14:textId="49C50641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68DBDA9" w14:textId="0E7A74AD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ADAD33D" w14:textId="03B52FDB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8F99303" w14:textId="5A4D6533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63031B0" w14:textId="009CF99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120D6A0" w14:textId="5620FBD1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A6959CA" w14:textId="64AF3E7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1FD5E29" w14:textId="4462C3F7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C04AE21" w14:textId="68D1E791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7AD9099" w14:textId="1ABBB22E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DAF4DA7" w14:textId="68FB22E8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5770310" w14:textId="74F642DA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66F95AA" w14:textId="33C66912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DB9B606" w14:textId="66F62A8D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CCB55A4" w14:textId="7049D0A3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AD5FD6A" w14:textId="29AAA0D2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1E8507D" w14:textId="175ED5C0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C3ADEB9" w14:textId="08917A56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00EF83A" w14:textId="102D488D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445059E" w14:textId="7ECFDBF1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7359D2C" w14:textId="0142BE99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896A99A" w14:textId="76CE092A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94286B8" w14:textId="736797A3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8312AE5" w14:textId="192A65FB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A971E36" w14:textId="62D440E9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3CB25C1" w14:textId="3D50DFF4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2AC6EE7" w14:textId="2A02B51C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4EAC452" w14:textId="6F2D7DAF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3F3B9075" w14:textId="3ADE47C2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C73C0AE" w14:textId="449A58A8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7048066F" w14:textId="4F429609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882A725" w14:textId="140EE71F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AC55AD1" w14:textId="1380C347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4DD04725" w14:textId="409D53F0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6EA9F387" w14:textId="1A9D2CBD" w:rsidR="00601FAB" w:rsidRPr="0010279C" w:rsidRDefault="00601FAB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1B4CFE10" w14:textId="25050933" w:rsidR="00601FAB" w:rsidRPr="0010279C" w:rsidRDefault="00601FAB" w:rsidP="0010279C">
      <w:pPr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EA26302" w14:textId="7DBA0A41" w:rsidR="00601FAB" w:rsidRPr="0010279C" w:rsidRDefault="00751BAD" w:rsidP="00601FAB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>ANEXO III – MODELO PROPOSTA DE PREÇOS</w:t>
      </w:r>
    </w:p>
    <w:p w14:paraId="26BD0345" w14:textId="77777777" w:rsidR="00601FAB" w:rsidRPr="0010279C" w:rsidRDefault="00601FAB" w:rsidP="00601FAB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Modalidade de licitação 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3C3322BE" w14:textId="77777777" w:rsidR="00601FAB" w:rsidRPr="0010279C" w:rsidRDefault="00601FAB" w:rsidP="00601FAB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Processo Licitatório </w:t>
      </w: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4C79B818" w14:textId="6A099DC4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p w14:paraId="74984589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p w14:paraId="10B08A4A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Razão Social do Licitante:</w:t>
      </w:r>
    </w:p>
    <w:p w14:paraId="5FB5F38D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p w14:paraId="624D4AAD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 xml:space="preserve">CNPJ: </w:t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</w:p>
    <w:p w14:paraId="4A36C29D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Insc. Estadual:</w:t>
      </w:r>
    </w:p>
    <w:p w14:paraId="31D4CCDD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Endereço:</w:t>
      </w:r>
    </w:p>
    <w:p w14:paraId="4BC40D3B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 xml:space="preserve">Cidade: </w:t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</w:p>
    <w:p w14:paraId="3B3C6D32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Estado:</w:t>
      </w:r>
    </w:p>
    <w:p w14:paraId="1835EC10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 xml:space="preserve">Telefone: </w:t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</w:p>
    <w:p w14:paraId="67ADCD92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E-mail:</w:t>
      </w:r>
    </w:p>
    <w:p w14:paraId="49AA0B3D" w14:textId="18E405AB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</w:p>
    <w:p w14:paraId="1B7DF12A" w14:textId="685BB191" w:rsidR="00393589" w:rsidRPr="0010279C" w:rsidRDefault="00601FAB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INFORMAÇÕES</w:t>
      </w:r>
      <w:r w:rsidR="00393589"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 xml:space="preserve"> PARA PAGAMENTOS (quando por sistema bancário):</w:t>
      </w:r>
    </w:p>
    <w:p w14:paraId="49998F1B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p w14:paraId="4B31AC90" w14:textId="509EE03A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Banco:</w:t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  <w:t xml:space="preserve"> Agência: </w:t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="00751BAD"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Conta:</w:t>
      </w:r>
    </w:p>
    <w:p w14:paraId="4BB5EF65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p w14:paraId="1DADE2CA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REPRESENTANTE LEGAL PARA FINS DE ASSINATURA DO CONTRATO:</w:t>
      </w:r>
    </w:p>
    <w:p w14:paraId="32E224D8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p w14:paraId="28AC348F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Nome:</w:t>
      </w:r>
    </w:p>
    <w:p w14:paraId="71690D5D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 xml:space="preserve">Identidade: </w:t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</w:p>
    <w:p w14:paraId="6632AA8F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lastRenderedPageBreak/>
        <w:t>Órgão expedidor:</w:t>
      </w:r>
    </w:p>
    <w:p w14:paraId="40C620DE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Estado Civil:</w:t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  <w:t xml:space="preserve"> Nacionalidade:</w:t>
      </w:r>
    </w:p>
    <w:p w14:paraId="0BE7B43A" w14:textId="77777777" w:rsidR="00393589" w:rsidRPr="0010279C" w:rsidRDefault="00393589" w:rsidP="00393589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 xml:space="preserve">CPF: </w:t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ab/>
      </w:r>
    </w:p>
    <w:p w14:paraId="52F9C4CC" w14:textId="77777777" w:rsidR="00393589" w:rsidRPr="0010279C" w:rsidRDefault="00393589" w:rsidP="00393589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E-mail:</w:t>
      </w:r>
    </w:p>
    <w:p w14:paraId="52FFBAFF" w14:textId="77777777" w:rsidR="00393589" w:rsidRPr="0010279C" w:rsidRDefault="00393589" w:rsidP="00393589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"/>
        <w:gridCol w:w="621"/>
        <w:gridCol w:w="1220"/>
        <w:gridCol w:w="3686"/>
        <w:gridCol w:w="850"/>
        <w:gridCol w:w="851"/>
        <w:gridCol w:w="1134"/>
        <w:gridCol w:w="1276"/>
      </w:tblGrid>
      <w:tr w:rsidR="00393589" w:rsidRPr="0010279C" w14:paraId="5A18E1BB" w14:textId="77777777" w:rsidTr="00751BAD">
        <w:trPr>
          <w:trHeight w:val="974"/>
          <w:jc w:val="center"/>
        </w:trPr>
        <w:tc>
          <w:tcPr>
            <w:tcW w:w="989" w:type="dxa"/>
            <w:vAlign w:val="center"/>
          </w:tcPr>
          <w:p w14:paraId="37B5B043" w14:textId="77777777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037DC32" w14:textId="77777777" w:rsidR="00393589" w:rsidRPr="0010279C" w:rsidRDefault="00393589" w:rsidP="00601FAB">
            <w:pPr>
              <w:spacing w:line="276" w:lineRule="auto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10279C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A074C8C" w14:textId="77777777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2"/>
                <w:szCs w:val="22"/>
              </w:rPr>
            </w:pPr>
            <w:r w:rsidRPr="0010279C">
              <w:rPr>
                <w:rFonts w:ascii="Century Gothic" w:hAnsi="Century Gothic" w:cs="Times New Roman"/>
                <w:b/>
                <w:sz w:val="22"/>
                <w:szCs w:val="22"/>
              </w:rPr>
              <w:t>Produto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105D4A" w14:textId="77777777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2"/>
                <w:szCs w:val="22"/>
              </w:rPr>
            </w:pPr>
            <w:r w:rsidRPr="0010279C">
              <w:rPr>
                <w:rFonts w:ascii="Century Gothic" w:hAnsi="Century Gothic" w:cs="Times New Roman"/>
                <w:b/>
                <w:sz w:val="22"/>
                <w:szCs w:val="22"/>
              </w:rPr>
              <w:t>Especificação</w:t>
            </w:r>
          </w:p>
        </w:tc>
        <w:tc>
          <w:tcPr>
            <w:tcW w:w="850" w:type="dxa"/>
            <w:vAlign w:val="center"/>
          </w:tcPr>
          <w:p w14:paraId="6FD7D631" w14:textId="77777777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2"/>
                <w:szCs w:val="22"/>
              </w:rPr>
            </w:pPr>
            <w:r w:rsidRPr="0010279C">
              <w:rPr>
                <w:rFonts w:ascii="Century Gothic" w:hAnsi="Century Gothic" w:cs="Times New Roman"/>
                <w:b/>
                <w:sz w:val="22"/>
                <w:szCs w:val="22"/>
              </w:rPr>
              <w:t>Und</w:t>
            </w:r>
          </w:p>
        </w:tc>
        <w:tc>
          <w:tcPr>
            <w:tcW w:w="851" w:type="dxa"/>
            <w:vAlign w:val="center"/>
          </w:tcPr>
          <w:p w14:paraId="46410EBC" w14:textId="77777777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2"/>
                <w:szCs w:val="22"/>
              </w:rPr>
            </w:pPr>
            <w:r w:rsidRPr="0010279C">
              <w:rPr>
                <w:rFonts w:ascii="Century Gothic" w:hAnsi="Century Gothic" w:cs="Times New Roman"/>
                <w:b/>
                <w:sz w:val="22"/>
                <w:szCs w:val="22"/>
              </w:rPr>
              <w:t>Qtde</w:t>
            </w:r>
          </w:p>
        </w:tc>
        <w:tc>
          <w:tcPr>
            <w:tcW w:w="1134" w:type="dxa"/>
            <w:vAlign w:val="center"/>
          </w:tcPr>
          <w:p w14:paraId="48DF22BB" w14:textId="57E960EA" w:rsidR="00393589" w:rsidRPr="0010279C" w:rsidRDefault="00393589" w:rsidP="00751BA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2"/>
                <w:szCs w:val="22"/>
              </w:rPr>
            </w:pPr>
            <w:r w:rsidRPr="0010279C">
              <w:rPr>
                <w:rFonts w:ascii="Century Gothic" w:hAnsi="Century Gothic" w:cs="Times New Roman"/>
                <w:b/>
                <w:sz w:val="22"/>
                <w:szCs w:val="22"/>
              </w:rPr>
              <w:t>Preço Unit.</w:t>
            </w:r>
          </w:p>
        </w:tc>
        <w:tc>
          <w:tcPr>
            <w:tcW w:w="1276" w:type="dxa"/>
            <w:vAlign w:val="center"/>
          </w:tcPr>
          <w:p w14:paraId="33443102" w14:textId="2E8D3F0D" w:rsidR="00393589" w:rsidRPr="0010279C" w:rsidRDefault="00393589" w:rsidP="00751BA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2"/>
                <w:szCs w:val="22"/>
              </w:rPr>
            </w:pPr>
            <w:r w:rsidRPr="0010279C">
              <w:rPr>
                <w:rFonts w:ascii="Century Gothic" w:hAnsi="Century Gothic" w:cs="Times New Roman"/>
                <w:b/>
                <w:sz w:val="22"/>
                <w:szCs w:val="22"/>
              </w:rPr>
              <w:t>Preço Total</w:t>
            </w:r>
          </w:p>
        </w:tc>
      </w:tr>
      <w:tr w:rsidR="00393589" w:rsidRPr="0010279C" w14:paraId="138E4155" w14:textId="77777777" w:rsidTr="00751BAD">
        <w:trPr>
          <w:trHeight w:val="314"/>
          <w:jc w:val="center"/>
        </w:trPr>
        <w:tc>
          <w:tcPr>
            <w:tcW w:w="989" w:type="dxa"/>
            <w:vAlign w:val="center"/>
          </w:tcPr>
          <w:p w14:paraId="0798B222" w14:textId="55E55FC0" w:rsidR="00393589" w:rsidRPr="0010279C" w:rsidRDefault="00393589" w:rsidP="00601FAB">
            <w:pPr>
              <w:spacing w:line="276" w:lineRule="auto"/>
              <w:ind w:left="360"/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07F664BF" w14:textId="77777777" w:rsidR="00393589" w:rsidRPr="0010279C" w:rsidRDefault="00393589" w:rsidP="00AB225A">
            <w:pPr>
              <w:spacing w:line="276" w:lineRule="auto"/>
              <w:ind w:left="360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1283B52D" w14:textId="31BDB56A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1CA4541" w14:textId="4127DFB3" w:rsidR="00393589" w:rsidRPr="0010279C" w:rsidRDefault="00393589" w:rsidP="00601FAB">
            <w:pPr>
              <w:spacing w:line="276" w:lineRule="auto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CFBA83" w14:textId="6942C261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32FCA5" w14:textId="4A38347F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3239A" w14:textId="77777777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9A6BC" w14:textId="77777777" w:rsidR="00393589" w:rsidRPr="0010279C" w:rsidRDefault="00393589" w:rsidP="00601FAB">
            <w:pPr>
              <w:spacing w:line="276" w:lineRule="auto"/>
              <w:jc w:val="center"/>
              <w:rPr>
                <w:rFonts w:ascii="Century Gothic" w:hAnsi="Century Gothic" w:cs="Times New Roman"/>
                <w:bCs/>
                <w:sz w:val="22"/>
                <w:szCs w:val="22"/>
              </w:rPr>
            </w:pPr>
          </w:p>
        </w:tc>
      </w:tr>
    </w:tbl>
    <w:p w14:paraId="72879E25" w14:textId="77777777" w:rsidR="00393589" w:rsidRPr="0010279C" w:rsidRDefault="00393589" w:rsidP="00393589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p w14:paraId="57CAF5FD" w14:textId="77777777" w:rsidR="00393589" w:rsidRPr="0010279C" w:rsidRDefault="00393589" w:rsidP="00393589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 xml:space="preserve">Validade da Proposta       </w:t>
      </w:r>
      <w:r w:rsidRPr="0010279C">
        <w:rPr>
          <w:rFonts w:ascii="Century Gothic" w:eastAsiaTheme="minorEastAsia" w:hAnsi="Century Gothic" w:cs="Times New Roman"/>
          <w:sz w:val="22"/>
          <w:szCs w:val="22"/>
        </w:rPr>
        <w:t>/       /</w:t>
      </w:r>
    </w:p>
    <w:p w14:paraId="204BD131" w14:textId="77777777" w:rsidR="00393589" w:rsidRPr="0010279C" w:rsidRDefault="00393589" w:rsidP="00393589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(No mínimo em 60 dias)</w:t>
      </w:r>
    </w:p>
    <w:p w14:paraId="17A4F5F5" w14:textId="77777777" w:rsidR="00393589" w:rsidRPr="0010279C" w:rsidRDefault="00393589" w:rsidP="00393589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b/>
          <w:bCs/>
          <w:sz w:val="22"/>
          <w:szCs w:val="22"/>
        </w:rPr>
      </w:pPr>
    </w:p>
    <w:p w14:paraId="2E7C717A" w14:textId="77777777" w:rsidR="00393589" w:rsidRPr="0010279C" w:rsidRDefault="00393589" w:rsidP="00393589">
      <w:pPr>
        <w:autoSpaceDE w:val="0"/>
        <w:autoSpaceDN w:val="0"/>
        <w:adjustRightInd w:val="0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Observações:</w:t>
      </w:r>
    </w:p>
    <w:p w14:paraId="771A1502" w14:textId="77777777" w:rsidR="00393589" w:rsidRPr="0010279C" w:rsidRDefault="00393589" w:rsidP="00393589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Century Gothic" w:eastAsiaTheme="minorEastAsia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b/>
          <w:bCs/>
          <w:sz w:val="22"/>
          <w:szCs w:val="22"/>
        </w:rPr>
        <w:t>Somente serão aceitas propostas com no máximo 02 (duas) casas decimais, sob pena de desclassificação;</w:t>
      </w:r>
    </w:p>
    <w:p w14:paraId="3EA4D6B4" w14:textId="77777777" w:rsidR="00393589" w:rsidRPr="0010279C" w:rsidRDefault="00393589" w:rsidP="00393589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Century Gothic" w:eastAsiaTheme="minorEastAsia" w:hAnsi="Century Gothic" w:cs="Times New Roman"/>
          <w:sz w:val="22"/>
          <w:szCs w:val="22"/>
        </w:rPr>
      </w:pPr>
      <w:r w:rsidRPr="0010279C">
        <w:rPr>
          <w:rFonts w:ascii="Century Gothic" w:eastAsiaTheme="minorEastAsia" w:hAnsi="Century Gothic" w:cs="Times New Roman"/>
          <w:sz w:val="22"/>
          <w:szCs w:val="22"/>
        </w:rPr>
        <w:t>Declaramos para todos os efeitos legais que, ao apresentar esta proposta, com os preços e prazos acima indicados, estamos de pleno acordo com as condições gerais e especiais estabelecidas para esta licitação, as quais nos submetemos incondicional e integralmente.</w:t>
      </w:r>
    </w:p>
    <w:p w14:paraId="54CD7D4C" w14:textId="77777777" w:rsidR="00393589" w:rsidRPr="0010279C" w:rsidRDefault="00393589" w:rsidP="00393589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Century Gothic" w:eastAsia="SymbolMT" w:hAnsi="Century Gothic" w:cs="Times New Roman"/>
          <w:sz w:val="22"/>
          <w:szCs w:val="22"/>
        </w:rPr>
      </w:pPr>
      <w:r w:rsidRPr="0010279C">
        <w:rPr>
          <w:rFonts w:ascii="Century Gothic" w:eastAsia="SymbolMT" w:hAnsi="Century Gothic" w:cs="Times New Roman"/>
          <w:sz w:val="22"/>
          <w:szCs w:val="22"/>
        </w:rPr>
        <w:t>Declaramos que até a presente data inexistem fatos impeditivos a participação desta empresa ao presente certame licitatório, ciente da obrigatoriedade de declarar ocorrências posteriores.</w:t>
      </w:r>
    </w:p>
    <w:p w14:paraId="6A4CB881" w14:textId="77777777" w:rsidR="00393589" w:rsidRPr="0010279C" w:rsidRDefault="00393589" w:rsidP="00393589">
      <w:pPr>
        <w:pStyle w:val="PargrafodaLista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0" w:firstLine="0"/>
        <w:rPr>
          <w:rFonts w:ascii="Century Gothic" w:eastAsia="SymbolMT" w:hAnsi="Century Gothic" w:cs="Times New Roman"/>
          <w:sz w:val="22"/>
          <w:szCs w:val="22"/>
        </w:rPr>
      </w:pPr>
      <w:r w:rsidRPr="0010279C">
        <w:rPr>
          <w:rFonts w:ascii="Century Gothic" w:eastAsia="SymbolMT" w:hAnsi="Century Gothic" w:cs="Times New Roman"/>
          <w:sz w:val="22"/>
          <w:szCs w:val="22"/>
        </w:rPr>
        <w:t>Declaramos que não possuímos em nosso quadro funcional servidor público ou dirigente de órgão ou entidade contratante ou responsável pela licitação (Conforme art. 9º, § 1º da lei 14.133/21) e não possuímos em nosso quadro societário servidor público da ativa, ou empregado de empresa pública ou de sociedade de economia mista.</w:t>
      </w:r>
    </w:p>
    <w:p w14:paraId="1C4F1C49" w14:textId="77777777" w:rsidR="00393589" w:rsidRPr="0010279C" w:rsidRDefault="00393589" w:rsidP="00393589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Century Gothic" w:eastAsia="SymbolMT" w:hAnsi="Century Gothic" w:cs="Times New Roman"/>
          <w:sz w:val="22"/>
          <w:szCs w:val="22"/>
        </w:rPr>
      </w:pPr>
      <w:r w:rsidRPr="0010279C">
        <w:rPr>
          <w:rFonts w:ascii="Century Gothic" w:eastAsia="SymbolMT" w:hAnsi="Century Gothic" w:cs="Times New Roman"/>
          <w:sz w:val="22"/>
          <w:szCs w:val="22"/>
        </w:rPr>
        <w:t>Declaramos, ainda, sob as penas da lei, que não estamos cumprindo pena de inidoneidade para licitar e contratar com a Administração Pública, em qualquer de suas esferas Federal, Estadual e Municipal, inclusive no Distrito Federal.</w:t>
      </w:r>
    </w:p>
    <w:p w14:paraId="21FCD3D2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="SymbolMT" w:hAnsi="Century Gothic" w:cs="Times New Roman"/>
          <w:b/>
          <w:bCs/>
          <w:sz w:val="22"/>
          <w:szCs w:val="22"/>
        </w:rPr>
      </w:pPr>
    </w:p>
    <w:p w14:paraId="7B56D4B6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="SymbolMT" w:hAnsi="Century Gothic" w:cs="Times New Roman"/>
          <w:b/>
          <w:bCs/>
          <w:sz w:val="22"/>
          <w:szCs w:val="22"/>
        </w:rPr>
      </w:pPr>
    </w:p>
    <w:p w14:paraId="4D2B3783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="SymbolMT" w:hAnsi="Century Gothic" w:cs="Times New Roman"/>
          <w:b/>
          <w:bCs/>
          <w:sz w:val="22"/>
          <w:szCs w:val="22"/>
        </w:rPr>
      </w:pPr>
    </w:p>
    <w:p w14:paraId="0DFD7DED" w14:textId="77777777" w:rsidR="00393589" w:rsidRPr="0010279C" w:rsidRDefault="00393589" w:rsidP="00393589">
      <w:pPr>
        <w:autoSpaceDE w:val="0"/>
        <w:autoSpaceDN w:val="0"/>
        <w:adjustRightInd w:val="0"/>
        <w:jc w:val="left"/>
        <w:rPr>
          <w:rFonts w:ascii="Century Gothic" w:eastAsia="SymbolMT" w:hAnsi="Century Gothic" w:cs="Times New Roman"/>
          <w:sz w:val="22"/>
          <w:szCs w:val="22"/>
        </w:rPr>
      </w:pPr>
      <w:r w:rsidRPr="0010279C">
        <w:rPr>
          <w:rFonts w:ascii="Century Gothic" w:eastAsia="SymbolMT" w:hAnsi="Century Gothic" w:cs="Times New Roman"/>
          <w:b/>
          <w:bCs/>
          <w:sz w:val="22"/>
          <w:szCs w:val="22"/>
        </w:rPr>
        <w:t xml:space="preserve">Data:     </w:t>
      </w:r>
      <w:r w:rsidRPr="0010279C">
        <w:rPr>
          <w:rFonts w:ascii="Century Gothic" w:eastAsia="SymbolMT" w:hAnsi="Century Gothic" w:cs="Times New Roman"/>
          <w:sz w:val="22"/>
          <w:szCs w:val="22"/>
        </w:rPr>
        <w:t xml:space="preserve">/      /  </w:t>
      </w:r>
    </w:p>
    <w:p w14:paraId="50D49EB3" w14:textId="77777777" w:rsidR="00393589" w:rsidRPr="0010279C" w:rsidRDefault="00393589" w:rsidP="00393589">
      <w:pPr>
        <w:autoSpaceDE w:val="0"/>
        <w:autoSpaceDN w:val="0"/>
        <w:adjustRightInd w:val="0"/>
        <w:jc w:val="center"/>
        <w:rPr>
          <w:rFonts w:ascii="Century Gothic" w:eastAsia="SymbolMT" w:hAnsi="Century Gothic" w:cs="Times New Roman"/>
          <w:b/>
          <w:bCs/>
          <w:sz w:val="22"/>
          <w:szCs w:val="22"/>
        </w:rPr>
      </w:pPr>
    </w:p>
    <w:p w14:paraId="07D91C50" w14:textId="77777777" w:rsidR="00393589" w:rsidRPr="0010279C" w:rsidRDefault="00393589" w:rsidP="00393589">
      <w:pPr>
        <w:autoSpaceDE w:val="0"/>
        <w:autoSpaceDN w:val="0"/>
        <w:adjustRightInd w:val="0"/>
        <w:jc w:val="center"/>
        <w:rPr>
          <w:rFonts w:ascii="Century Gothic" w:eastAsia="SymbolMT" w:hAnsi="Century Gothic" w:cs="Times New Roman"/>
          <w:b/>
          <w:bCs/>
          <w:sz w:val="22"/>
          <w:szCs w:val="22"/>
        </w:rPr>
      </w:pPr>
    </w:p>
    <w:p w14:paraId="2F1FD007" w14:textId="77777777" w:rsidR="00393589" w:rsidRPr="0010279C" w:rsidRDefault="00393589" w:rsidP="00393589">
      <w:pPr>
        <w:autoSpaceDE w:val="0"/>
        <w:autoSpaceDN w:val="0"/>
        <w:adjustRightInd w:val="0"/>
        <w:jc w:val="center"/>
        <w:rPr>
          <w:rFonts w:ascii="Century Gothic" w:eastAsia="SymbolMT" w:hAnsi="Century Gothic" w:cs="Times New Roman"/>
          <w:b/>
          <w:bCs/>
          <w:sz w:val="22"/>
          <w:szCs w:val="22"/>
        </w:rPr>
      </w:pPr>
    </w:p>
    <w:p w14:paraId="727C6166" w14:textId="77777777" w:rsidR="00393589" w:rsidRPr="0010279C" w:rsidRDefault="00393589" w:rsidP="00393589">
      <w:pPr>
        <w:autoSpaceDE w:val="0"/>
        <w:autoSpaceDN w:val="0"/>
        <w:adjustRightInd w:val="0"/>
        <w:jc w:val="center"/>
        <w:rPr>
          <w:rFonts w:ascii="Century Gothic" w:eastAsia="SymbolMT" w:hAnsi="Century Gothic" w:cs="Times New Roman"/>
          <w:b/>
          <w:bCs/>
          <w:sz w:val="22"/>
          <w:szCs w:val="22"/>
        </w:rPr>
      </w:pPr>
    </w:p>
    <w:p w14:paraId="28B1837D" w14:textId="77777777" w:rsidR="00393589" w:rsidRPr="0010279C" w:rsidRDefault="00393589" w:rsidP="00393589">
      <w:pPr>
        <w:autoSpaceDE w:val="0"/>
        <w:autoSpaceDN w:val="0"/>
        <w:adjustRightInd w:val="0"/>
        <w:jc w:val="center"/>
        <w:rPr>
          <w:rFonts w:ascii="Century Gothic" w:eastAsia="SymbolMT" w:hAnsi="Century Gothic" w:cs="Times New Roman"/>
          <w:b/>
          <w:bCs/>
          <w:sz w:val="22"/>
          <w:szCs w:val="22"/>
        </w:rPr>
      </w:pPr>
      <w:r w:rsidRPr="0010279C">
        <w:rPr>
          <w:rFonts w:ascii="Century Gothic" w:eastAsia="SymbolMT" w:hAnsi="Century Gothic" w:cs="Times New Roman"/>
          <w:b/>
          <w:bCs/>
          <w:sz w:val="22"/>
          <w:szCs w:val="22"/>
        </w:rPr>
        <w:t>Assinatura:</w:t>
      </w:r>
    </w:p>
    <w:p w14:paraId="3D0E0895" w14:textId="77777777" w:rsidR="00393589" w:rsidRPr="0010279C" w:rsidRDefault="00393589" w:rsidP="00393589">
      <w:pPr>
        <w:pStyle w:val="PargrafodaLista"/>
        <w:autoSpaceDE w:val="0"/>
        <w:autoSpaceDN w:val="0"/>
        <w:adjustRightInd w:val="0"/>
        <w:ind w:left="0"/>
        <w:jc w:val="center"/>
        <w:rPr>
          <w:rFonts w:ascii="Century Gothic" w:hAnsi="Century Gothic"/>
          <w:b/>
          <w:color w:val="000000" w:themeColor="text1"/>
          <w:sz w:val="22"/>
          <w:szCs w:val="22"/>
          <w:u w:val="single"/>
        </w:rPr>
      </w:pPr>
      <w:r w:rsidRPr="0010279C">
        <w:rPr>
          <w:rFonts w:ascii="Century Gothic" w:eastAsia="SymbolMT" w:hAnsi="Century Gothic" w:cs="Times New Roman"/>
          <w:sz w:val="22"/>
          <w:szCs w:val="22"/>
        </w:rPr>
        <w:t>Carimbo Padronizado</w:t>
      </w:r>
    </w:p>
    <w:p w14:paraId="5E6C227B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573A72A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0E0F855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01A3BB4F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015584DE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48D6F0D8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8E27CA5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23D4C64C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34C80AEE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9582493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45800C9E" w14:textId="027E6946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4699662A" w14:textId="737F8200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DAB3029" w14:textId="1FD557C2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56947D46" w14:textId="2CE39382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319EB240" w14:textId="71FEBF05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54F31322" w14:textId="2CA0E952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3423A93C" w14:textId="2752AA5E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295E97B0" w14:textId="23107BB9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4A672BDE" w14:textId="7F18E564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9251BB2" w14:textId="027F52DC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699A731C" w14:textId="77777777" w:rsidR="00AB225A" w:rsidRPr="0010279C" w:rsidRDefault="00AB225A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5C70F4EB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470CE4F" w14:textId="478A337F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1BE67C89" w14:textId="0CFA43B2" w:rsidR="00751BAD" w:rsidRPr="0010279C" w:rsidRDefault="00751BAD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803C633" w14:textId="034CDD51" w:rsidR="00751BAD" w:rsidRPr="0010279C" w:rsidRDefault="00751BAD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36D33033" w14:textId="77777777" w:rsidR="00751BAD" w:rsidRPr="0010279C" w:rsidRDefault="00751BAD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26A79EF7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078A43B9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5E54C973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75C13849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59150488" w14:textId="2B2AB6D4" w:rsidR="00751BAD" w:rsidRPr="0010279C" w:rsidRDefault="00751BAD" w:rsidP="00751BAD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>ANEXO IV – DECLARAÇÃO QUE NÃO EMPREGA MENOR</w:t>
      </w:r>
    </w:p>
    <w:p w14:paraId="165BA92E" w14:textId="77777777" w:rsidR="00751BAD" w:rsidRPr="0010279C" w:rsidRDefault="00751BAD" w:rsidP="00751BAD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Modalidade de licitação 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55760008" w14:textId="77777777" w:rsidR="00751BAD" w:rsidRPr="0010279C" w:rsidRDefault="00751BAD" w:rsidP="00751BAD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Processo Licitatório </w:t>
      </w: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665BFAE9" w14:textId="77777777" w:rsidR="00393589" w:rsidRPr="0010279C" w:rsidRDefault="00393589" w:rsidP="00393589">
      <w:pPr>
        <w:jc w:val="center"/>
        <w:rPr>
          <w:rFonts w:ascii="Century Gothic" w:hAnsi="Century Gothic" w:cs="Times New Roman"/>
          <w:b/>
          <w:sz w:val="22"/>
          <w:szCs w:val="22"/>
          <w:u w:val="single"/>
        </w:rPr>
      </w:pPr>
    </w:p>
    <w:p w14:paraId="5FBC74CF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5BDA20DC" w14:textId="77777777" w:rsidR="00393589" w:rsidRPr="0010279C" w:rsidRDefault="00393589" w:rsidP="00393589">
      <w:pPr>
        <w:jc w:val="center"/>
        <w:rPr>
          <w:rFonts w:ascii="Century Gothic" w:hAnsi="Century Gothic"/>
          <w:b/>
          <w:sz w:val="22"/>
          <w:szCs w:val="22"/>
        </w:rPr>
      </w:pPr>
    </w:p>
    <w:p w14:paraId="0DB1CB80" w14:textId="77777777" w:rsidR="00393589" w:rsidRPr="0010279C" w:rsidRDefault="00393589" w:rsidP="00393589">
      <w:pPr>
        <w:jc w:val="center"/>
        <w:rPr>
          <w:rFonts w:ascii="Century Gothic" w:hAnsi="Century Gothic"/>
          <w:sz w:val="22"/>
          <w:szCs w:val="22"/>
        </w:rPr>
      </w:pPr>
    </w:p>
    <w:p w14:paraId="78D8A4B8" w14:textId="77777777" w:rsidR="00393589" w:rsidRPr="0010279C" w:rsidRDefault="00393589" w:rsidP="00393589">
      <w:pPr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A empresa_____________________________, devidamente inscrita, no CNPJ sob o nº_____________________, com sede______________, nº_____, Bairro____________, na cidade de _______________, por intermédio de seu representante legal, o Sr.____________________, portador do CPF nº________________, DECLARA, para fins, que não emprega menor de 18 (Dezoito) anos em trabalho noturno, perigoso ou insalubre e não emprega menor de 16 (Dezesseis) anos, salvo na condição de aprendiz.</w:t>
      </w:r>
    </w:p>
    <w:p w14:paraId="2A342207" w14:textId="77777777" w:rsidR="00393589" w:rsidRPr="0010279C" w:rsidRDefault="00393589" w:rsidP="00393589">
      <w:pPr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D0A31B3" w14:textId="77777777" w:rsidR="00393589" w:rsidRPr="0010279C" w:rsidRDefault="00393589" w:rsidP="00393589">
      <w:pPr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B215A9E" w14:textId="77777777" w:rsidR="00393589" w:rsidRPr="0010279C" w:rsidRDefault="00393589" w:rsidP="00393589">
      <w:pPr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99E6140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_________________, ____, de__________, de 2024.</w:t>
      </w:r>
    </w:p>
    <w:p w14:paraId="5C05A5D8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FB84840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BB8B7F6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87623BF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_____________________________</w:t>
      </w:r>
    </w:p>
    <w:p w14:paraId="274625E3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Representante legal</w:t>
      </w:r>
    </w:p>
    <w:p w14:paraId="49284497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t>CPF</w:t>
      </w:r>
    </w:p>
    <w:p w14:paraId="28DC2781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20E440C1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6F94EB20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3F0D219D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75CF4897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2C20D0C7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01F628F4" w14:textId="77777777" w:rsidR="00393589" w:rsidRPr="0010279C" w:rsidRDefault="00393589" w:rsidP="00393589">
      <w:pPr>
        <w:jc w:val="left"/>
        <w:rPr>
          <w:rFonts w:ascii="Century Gothic" w:eastAsia="Calibri" w:hAnsi="Century Gothic"/>
          <w:color w:val="000000" w:themeColor="text1"/>
          <w:sz w:val="22"/>
          <w:szCs w:val="22"/>
        </w:rPr>
      </w:pPr>
    </w:p>
    <w:p w14:paraId="5B8DD721" w14:textId="77777777" w:rsidR="00393589" w:rsidRPr="0010279C" w:rsidRDefault="00393589" w:rsidP="00393589">
      <w:pPr>
        <w:jc w:val="left"/>
        <w:rPr>
          <w:rFonts w:ascii="Century Gothic" w:eastAsia="Calibri" w:hAnsi="Century Gothic"/>
          <w:color w:val="000000" w:themeColor="text1"/>
          <w:sz w:val="22"/>
          <w:szCs w:val="22"/>
        </w:rPr>
      </w:pPr>
    </w:p>
    <w:p w14:paraId="6B82F98F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1AACDB5D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74682E5D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5BC78CBC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116EF851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6939041B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4B5F60FD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2518BA4E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40B0077F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3C1C5FB7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2790BB62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76717883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7A293897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1A6CF491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60EF0DF4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4DF73B15" w14:textId="77777777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6C37E1E9" w14:textId="77777777" w:rsidR="00217AB4" w:rsidRPr="0010279C" w:rsidRDefault="00217AB4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  <w:u w:val="single"/>
        </w:rPr>
      </w:pPr>
    </w:p>
    <w:p w14:paraId="127A8303" w14:textId="279BD2ED" w:rsidR="00393589" w:rsidRPr="0010279C" w:rsidRDefault="00217AB4" w:rsidP="00217AB4">
      <w:pPr>
        <w:jc w:val="center"/>
        <w:rPr>
          <w:rFonts w:ascii="Century Gothic" w:hAnsi="Century Gothic"/>
          <w:b/>
          <w:color w:val="000000" w:themeColor="text1"/>
          <w:sz w:val="22"/>
          <w:szCs w:val="22"/>
          <w:u w:val="single"/>
        </w:rPr>
      </w:pPr>
      <w:r w:rsidRPr="0010279C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ANEXO V</w:t>
      </w:r>
      <w:r w:rsidR="00393589" w:rsidRPr="0010279C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 </w:t>
      </w:r>
      <w:r w:rsidRPr="0010279C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- </w:t>
      </w:r>
      <w:r w:rsidR="00393589" w:rsidRPr="0010279C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DECLARAÇÃO DE CONDIÇÃO DE ME, EPP OU EQUIPARADAS</w:t>
      </w:r>
    </w:p>
    <w:p w14:paraId="0100B4E1" w14:textId="5E6A16CC" w:rsidR="00393589" w:rsidRPr="0010279C" w:rsidRDefault="00393589" w:rsidP="00393589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/>
          <w:b/>
          <w:bCs/>
          <w:sz w:val="22"/>
          <w:szCs w:val="22"/>
          <w:u w:val="single"/>
        </w:rPr>
        <w:t xml:space="preserve">PREGÃO ELETRÔNICO Nº </w:t>
      </w:r>
      <w:r w:rsidR="00AB225A" w:rsidRPr="0010279C">
        <w:rPr>
          <w:rFonts w:ascii="Century Gothic" w:hAnsi="Century Gothic"/>
          <w:b/>
          <w:bCs/>
          <w:sz w:val="22"/>
          <w:szCs w:val="22"/>
          <w:u w:val="single"/>
        </w:rPr>
        <w:t>XXX</w:t>
      </w:r>
      <w:r w:rsidRPr="0010279C">
        <w:rPr>
          <w:rFonts w:ascii="Century Gothic" w:hAnsi="Century Gothic"/>
          <w:b/>
          <w:bCs/>
          <w:sz w:val="22"/>
          <w:szCs w:val="22"/>
          <w:u w:val="single"/>
        </w:rPr>
        <w:t>/2024</w:t>
      </w:r>
    </w:p>
    <w:p w14:paraId="1327C45A" w14:textId="0B0B1C21" w:rsidR="00393589" w:rsidRPr="0010279C" w:rsidRDefault="00393589" w:rsidP="00393589">
      <w:pPr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/>
          <w:bCs/>
          <w:sz w:val="22"/>
          <w:szCs w:val="22"/>
          <w:u w:val="single"/>
        </w:rPr>
        <w:t xml:space="preserve">PROCESSO LICITATÓRIO Nº </w:t>
      </w:r>
      <w:r w:rsidR="00AB225A" w:rsidRPr="0010279C">
        <w:rPr>
          <w:rFonts w:ascii="Century Gothic" w:hAnsi="Century Gothic"/>
          <w:b/>
          <w:bCs/>
          <w:sz w:val="22"/>
          <w:szCs w:val="22"/>
          <w:u w:val="single"/>
        </w:rPr>
        <w:t>XXX</w:t>
      </w:r>
      <w:r w:rsidRPr="0010279C">
        <w:rPr>
          <w:rFonts w:ascii="Century Gothic" w:hAnsi="Century Gothic"/>
          <w:b/>
          <w:bCs/>
          <w:sz w:val="22"/>
          <w:szCs w:val="22"/>
          <w:u w:val="single"/>
        </w:rPr>
        <w:t>/2024</w:t>
      </w:r>
    </w:p>
    <w:p w14:paraId="77A47567" w14:textId="77777777" w:rsidR="00393589" w:rsidRPr="0010279C" w:rsidRDefault="00393589" w:rsidP="00393589">
      <w:pPr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7B38EB69" w14:textId="76F72A40" w:rsidR="00393589" w:rsidRPr="0010279C" w:rsidRDefault="00393589" w:rsidP="00393589">
      <w:pPr>
        <w:jc w:val="left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031CC06E" w14:textId="77777777" w:rsidR="00217AB4" w:rsidRPr="0010279C" w:rsidRDefault="00217AB4" w:rsidP="00393589">
      <w:pPr>
        <w:jc w:val="left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51AC0E75" w14:textId="77777777" w:rsidR="00393589" w:rsidRPr="0010279C" w:rsidRDefault="00393589" w:rsidP="00393589">
      <w:pPr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 xml:space="preserve">Declaro para os devidos fins e sob as penalidades da Lei, que a empresa: _________________________________, inscrita no CNPJ sob o nº. ___________________________, está enquadrada como________________________________ (Microempresa, EPP, Equiparada), e cumpre os requisitos estabelecidos no artigo 3º da Lei Complementar nº 123, de 14 de dezembro de 2006, e está apta a usufruir do tratamento favorecido estabelecido nos artigos 42 ao 49 da referida lei. Outrossim, declaro, que não existe qualquer impedimento entre os previstos nos incisos do § 4º do artigo 3º da Lei Complementar nº 123/2006. </w:t>
      </w:r>
      <w:r w:rsidRPr="0010279C">
        <w:rPr>
          <w:rFonts w:ascii="Century Gothic" w:hAnsi="Century Gothic"/>
          <w:color w:val="000000" w:themeColor="text1"/>
          <w:sz w:val="22"/>
          <w:szCs w:val="22"/>
        </w:rPr>
        <w:t xml:space="preserve">E que caso haja restrição fiscal ou trabalhista nos documentos de habilitação, pretendemos utilizar o prazo previsto no art. 43, § 1º da Lei Complementar 123/2006, para regularização, estando ciente que, do contrário, decairá o direito à contratação, estando sujeita às sanções previstas no art. 155 da Lei nº 14133/2021. </w:t>
      </w:r>
    </w:p>
    <w:p w14:paraId="50B38D52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1341756F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5142D35A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0BB30E19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left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_________________, ____, de__________, de 2024.</w:t>
      </w:r>
    </w:p>
    <w:p w14:paraId="6F3085DC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left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38C2C47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38B743D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7F716D6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D33DEF2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_____________________________</w:t>
      </w:r>
    </w:p>
    <w:p w14:paraId="69FC9D2A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Representante legal</w:t>
      </w:r>
    </w:p>
    <w:p w14:paraId="1B263764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CPF</w:t>
      </w:r>
    </w:p>
    <w:p w14:paraId="2427B6B8" w14:textId="77777777" w:rsidR="00393589" w:rsidRPr="0010279C" w:rsidRDefault="00393589" w:rsidP="00393589">
      <w:pPr>
        <w:tabs>
          <w:tab w:val="center" w:pos="708"/>
          <w:tab w:val="center" w:pos="1416"/>
          <w:tab w:val="center" w:pos="4753"/>
        </w:tabs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22997DF2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7581833A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049451DE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4915669F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550ECBB6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33A9D8D0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15EF7949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1F0C9134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402B4DC2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5852EB75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001FDB7F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61345181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2F27AED0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2379127E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76C734D3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534286AD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3A3576C9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301AD1FD" w14:textId="77777777" w:rsidR="00393589" w:rsidRPr="0010279C" w:rsidRDefault="00393589" w:rsidP="00393589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05CAC8B8" w14:textId="7FF16662" w:rsidR="00393589" w:rsidRPr="0010279C" w:rsidRDefault="00217AB4" w:rsidP="00217AB4">
      <w:pPr>
        <w:jc w:val="center"/>
        <w:rPr>
          <w:rFonts w:ascii="Century Gothic" w:hAnsi="Century Gothic"/>
          <w:b/>
          <w:color w:val="000000" w:themeColor="text1"/>
          <w:sz w:val="22"/>
          <w:szCs w:val="22"/>
          <w:u w:val="single"/>
        </w:rPr>
      </w:pPr>
      <w:r w:rsidRPr="0010279C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ANEXO VI - </w:t>
      </w:r>
      <w:r w:rsidR="00393589" w:rsidRPr="0010279C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DECLARAÇÃO REFERENTE À HABILITAÇÃO </w:t>
      </w:r>
    </w:p>
    <w:p w14:paraId="4F82F0B7" w14:textId="04A3E40D" w:rsidR="00393589" w:rsidRPr="0010279C" w:rsidRDefault="00393589" w:rsidP="00393589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/>
          <w:b/>
          <w:bCs/>
          <w:sz w:val="22"/>
          <w:szCs w:val="22"/>
          <w:u w:val="single"/>
        </w:rPr>
        <w:t xml:space="preserve">PREGÃO ELETRÔNICO Nº </w:t>
      </w:r>
      <w:r w:rsidR="00AB225A" w:rsidRPr="0010279C">
        <w:rPr>
          <w:rFonts w:ascii="Century Gothic" w:hAnsi="Century Gothic"/>
          <w:b/>
          <w:bCs/>
          <w:sz w:val="22"/>
          <w:szCs w:val="22"/>
          <w:u w:val="single"/>
        </w:rPr>
        <w:t>XXX</w:t>
      </w:r>
      <w:r w:rsidRPr="0010279C">
        <w:rPr>
          <w:rFonts w:ascii="Century Gothic" w:hAnsi="Century Gothic"/>
          <w:b/>
          <w:bCs/>
          <w:sz w:val="22"/>
          <w:szCs w:val="22"/>
          <w:u w:val="single"/>
        </w:rPr>
        <w:t>/2024</w:t>
      </w:r>
    </w:p>
    <w:p w14:paraId="6D598D52" w14:textId="41AC665A" w:rsidR="00393589" w:rsidRPr="0010279C" w:rsidRDefault="00AB225A" w:rsidP="00393589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10279C">
        <w:rPr>
          <w:rFonts w:ascii="Century Gothic" w:hAnsi="Century Gothic"/>
          <w:b/>
          <w:bCs/>
          <w:sz w:val="22"/>
          <w:szCs w:val="22"/>
          <w:u w:val="single"/>
        </w:rPr>
        <w:t>PROCESSO LICITATÓRIO Nº XXX</w:t>
      </w:r>
      <w:r w:rsidR="00393589" w:rsidRPr="0010279C">
        <w:rPr>
          <w:rFonts w:ascii="Century Gothic" w:hAnsi="Century Gothic"/>
          <w:b/>
          <w:bCs/>
          <w:sz w:val="22"/>
          <w:szCs w:val="22"/>
          <w:u w:val="single"/>
        </w:rPr>
        <w:t>/2024</w:t>
      </w:r>
    </w:p>
    <w:p w14:paraId="1F8F71C3" w14:textId="77777777" w:rsidR="00393589" w:rsidRPr="0010279C" w:rsidRDefault="00393589" w:rsidP="00393589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D0BF9C4" w14:textId="33E9BB04" w:rsidR="00393589" w:rsidRPr="0010279C" w:rsidRDefault="00393589" w:rsidP="00393589">
      <w:pPr>
        <w:rPr>
          <w:rFonts w:ascii="Century Gothic" w:hAnsi="Century Gothic"/>
          <w:sz w:val="22"/>
          <w:szCs w:val="22"/>
        </w:rPr>
      </w:pPr>
    </w:p>
    <w:p w14:paraId="28B86285" w14:textId="77777777" w:rsidR="00217AB4" w:rsidRPr="0010279C" w:rsidRDefault="00217AB4" w:rsidP="00393589">
      <w:pPr>
        <w:rPr>
          <w:rFonts w:ascii="Century Gothic" w:hAnsi="Century Gothic"/>
          <w:sz w:val="22"/>
          <w:szCs w:val="22"/>
        </w:rPr>
      </w:pPr>
    </w:p>
    <w:p w14:paraId="2F79A953" w14:textId="77777777" w:rsidR="00393589" w:rsidRPr="0010279C" w:rsidRDefault="00393589" w:rsidP="00393589">
      <w:pPr>
        <w:rPr>
          <w:rFonts w:ascii="Century Gothic" w:hAnsi="Century Gothic"/>
          <w:sz w:val="22"/>
          <w:szCs w:val="22"/>
        </w:rPr>
      </w:pPr>
      <w:r w:rsidRPr="0010279C">
        <w:rPr>
          <w:rFonts w:ascii="Century Gothic" w:hAnsi="Century Gothic"/>
          <w:sz w:val="22"/>
          <w:szCs w:val="22"/>
        </w:rPr>
        <w:t xml:space="preserve">A empresa........................................................................................, CNPJ nº........................................, </w:t>
      </w:r>
      <w:r w:rsidRPr="0010279C">
        <w:rPr>
          <w:rFonts w:ascii="Century Gothic" w:hAnsi="Century Gothic"/>
          <w:b/>
          <w:sz w:val="22"/>
          <w:szCs w:val="22"/>
        </w:rPr>
        <w:t>declara</w:t>
      </w:r>
      <w:r w:rsidRPr="0010279C">
        <w:rPr>
          <w:rFonts w:ascii="Century Gothic" w:hAnsi="Century Gothic"/>
          <w:sz w:val="22"/>
          <w:szCs w:val="22"/>
        </w:rPr>
        <w:t xml:space="preserve">, sob as penas da lei, que atende plenamente todos os requisitos de habilitação exigidos para participar do Pregão Eletrônico nº </w:t>
      </w:r>
      <w:r w:rsidRPr="0010279C">
        <w:rPr>
          <w:rFonts w:ascii="Century Gothic" w:hAnsi="Century Gothic"/>
          <w:b/>
          <w:sz w:val="22"/>
          <w:szCs w:val="22"/>
        </w:rPr>
        <w:t>001/2024.</w:t>
      </w:r>
      <w:r w:rsidRPr="0010279C">
        <w:rPr>
          <w:rFonts w:ascii="Century Gothic" w:hAnsi="Century Gothic"/>
          <w:sz w:val="22"/>
          <w:szCs w:val="22"/>
        </w:rPr>
        <w:t xml:space="preserve"> </w:t>
      </w:r>
    </w:p>
    <w:p w14:paraId="696195D0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5FBD4366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7ACF7D0A" w14:textId="77777777" w:rsidR="00393589" w:rsidRPr="0010279C" w:rsidRDefault="00393589" w:rsidP="00393589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</w:p>
    <w:p w14:paraId="04FCD26F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_________________, ____, de__________, de 2024.</w:t>
      </w:r>
    </w:p>
    <w:p w14:paraId="7221B214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1B9AD98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B454B4E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C66B3D2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B0D59E1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_____________________________</w:t>
      </w:r>
    </w:p>
    <w:p w14:paraId="6A3DD75D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Representante legal</w:t>
      </w:r>
    </w:p>
    <w:p w14:paraId="617C07B0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CPF</w:t>
      </w:r>
    </w:p>
    <w:p w14:paraId="6E3FE345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3FEC355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F9851B1" w14:textId="72D39AA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AE0E34B" w14:textId="53688279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B6231BF" w14:textId="195E58C6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3806F4F" w14:textId="2D6C94D3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99627BD" w14:textId="1FD6509E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BDF8A0C" w14:textId="2C806777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50E084F" w14:textId="0FF90093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E97B7BB" w14:textId="745B90DC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7D12E92" w14:textId="3EC8C053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68700B3" w14:textId="423C7AAE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53B4C17" w14:textId="7AA098CF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E1327F8" w14:textId="1FFA40A6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E8ED13B" w14:textId="4B147255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A7309B5" w14:textId="2C5F8449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762BE48" w14:textId="25F4BF3F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959A4A9" w14:textId="1B92AE78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53BE2F8" w14:textId="7F3BBA80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16EB876" w14:textId="6EAB96B1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7C0F7C4" w14:textId="5B98754B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02D8B443" w14:textId="56C59470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4DC6F37" w14:textId="7E1A512B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2A8C905" w14:textId="57851B26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86F5B52" w14:textId="0A21B773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A877DA9" w14:textId="7C49B7CD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31D351A" w14:textId="4FAC4851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F5F3095" w14:textId="0C8703DF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3B4E864" w14:textId="67D48159" w:rsidR="00217AB4" w:rsidRPr="0010279C" w:rsidRDefault="00217AB4" w:rsidP="00217AB4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>ANEXO VII – DECLARAÇÃO DE INEXISTÊNCIA DE SERVIDOR PÚBLICO NOS QUADROS DA EMPRESA</w:t>
      </w:r>
    </w:p>
    <w:p w14:paraId="0E442237" w14:textId="77777777" w:rsidR="00217AB4" w:rsidRPr="0010279C" w:rsidRDefault="00217AB4" w:rsidP="00217AB4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Modalidade de licitação n° 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66E1624F" w14:textId="77777777" w:rsidR="00217AB4" w:rsidRPr="0010279C" w:rsidRDefault="00217AB4" w:rsidP="00217AB4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Processo Licitatório </w:t>
      </w: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52417932" w14:textId="27FDA332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86A7082" w14:textId="77777777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8E3AEA1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16C1180" w14:textId="77777777" w:rsidR="00B829DC" w:rsidRPr="0010279C" w:rsidRDefault="00B829DC" w:rsidP="00B829DC">
      <w:pPr>
        <w:spacing w:line="360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</w:pP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 xml:space="preserve">(Nome </w:t>
      </w: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ab/>
        <w:t xml:space="preserve">da </w:t>
      </w: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ab/>
        <w:t xml:space="preserve">empresa) </w:t>
      </w: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ab/>
        <w:t xml:space="preserve">_______________________________________, (CNPJ) ________________________, sediada no(a) ____________________________ (endereço completo), por seu representante legal, Sr. _____________________________________ Identidade _______________________, CPF _____________, DECLARA, que, não possui em seu quadro funcional servidor público ou dirigente de órgão ou entidade contratante ou responsável pela licitação e não possui em seu quadro societário servidor público da ativa, ou empregado de empresa pública ou de sociedade de economia mista.  </w:t>
      </w:r>
    </w:p>
    <w:p w14:paraId="79E81D95" w14:textId="77777777" w:rsidR="00B829DC" w:rsidRPr="0010279C" w:rsidRDefault="00B829DC" w:rsidP="00B829DC">
      <w:pPr>
        <w:spacing w:line="360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</w:pP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 xml:space="preserve"> </w:t>
      </w:r>
    </w:p>
    <w:p w14:paraId="58C3E546" w14:textId="77777777" w:rsidR="00B829DC" w:rsidRPr="0010279C" w:rsidRDefault="00B829DC" w:rsidP="00B829DC">
      <w:pPr>
        <w:spacing w:line="360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</w:pP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 xml:space="preserve"> </w:t>
      </w:r>
    </w:p>
    <w:p w14:paraId="6E3F89EA" w14:textId="77777777" w:rsidR="00B829DC" w:rsidRPr="0010279C" w:rsidRDefault="00B829DC" w:rsidP="00B829DC">
      <w:pPr>
        <w:spacing w:line="360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</w:pP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 xml:space="preserve">Local e Data: _________________________________ </w:t>
      </w:r>
    </w:p>
    <w:p w14:paraId="169ACDE5" w14:textId="77777777" w:rsidR="00B829DC" w:rsidRPr="0010279C" w:rsidRDefault="00B829DC" w:rsidP="00B829DC">
      <w:pPr>
        <w:spacing w:line="360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</w:pP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lastRenderedPageBreak/>
        <w:t xml:space="preserve"> </w:t>
      </w:r>
    </w:p>
    <w:p w14:paraId="4BD995A5" w14:textId="77777777" w:rsidR="00B829DC" w:rsidRPr="0010279C" w:rsidRDefault="00B829DC" w:rsidP="00B829DC">
      <w:pPr>
        <w:spacing w:line="360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</w:pP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 xml:space="preserve"> </w:t>
      </w:r>
    </w:p>
    <w:p w14:paraId="754EB168" w14:textId="77777777" w:rsidR="00B829DC" w:rsidRPr="0010279C" w:rsidRDefault="00B829DC" w:rsidP="00B829DC">
      <w:pPr>
        <w:spacing w:line="360" w:lineRule="auto"/>
        <w:jc w:val="center"/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</w:pP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>____________________________________</w:t>
      </w:r>
    </w:p>
    <w:p w14:paraId="66F8D425" w14:textId="77777777" w:rsidR="00B829DC" w:rsidRPr="0010279C" w:rsidRDefault="00B829DC" w:rsidP="00B829DC">
      <w:pPr>
        <w:spacing w:line="360" w:lineRule="auto"/>
        <w:jc w:val="center"/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</w:pPr>
      <w:r w:rsidRPr="0010279C">
        <w:rPr>
          <w:rFonts w:ascii="Century Gothic" w:eastAsia="Century Gothic" w:hAnsi="Century Gothic" w:cs="Century Gothic"/>
          <w:color w:val="000000" w:themeColor="text1"/>
          <w:sz w:val="22"/>
          <w:szCs w:val="22"/>
          <w:lang w:eastAsia="pt-BR"/>
        </w:rPr>
        <w:t>Assinatura do representante legal</w:t>
      </w:r>
    </w:p>
    <w:p w14:paraId="31DAA4CF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B10D1B9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DF8C04F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441F911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949E400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F5A22A8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26B6937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69F13FE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F5955E1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57C2100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346D54F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25CF3C8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947A52F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3CF4234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3D7ACE7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F60345D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6EB0032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47FB100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86D9425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1AF8F60" w14:textId="1ECAACB3" w:rsidR="00B829DC" w:rsidRPr="0010279C" w:rsidRDefault="00B829DC" w:rsidP="00B829DC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ANEXO </w:t>
      </w:r>
      <w:proofErr w:type="spellStart"/>
      <w:r w:rsidRPr="0010279C">
        <w:rPr>
          <w:rFonts w:ascii="Century Gothic" w:hAnsi="Century Gothic" w:cs="Times New Roman"/>
          <w:b/>
          <w:sz w:val="22"/>
          <w:szCs w:val="22"/>
        </w:rPr>
        <w:t>VII</w:t>
      </w:r>
      <w:r w:rsidR="00A73C42" w:rsidRPr="0010279C">
        <w:rPr>
          <w:rFonts w:ascii="Century Gothic" w:hAnsi="Century Gothic" w:cs="Times New Roman"/>
          <w:b/>
          <w:sz w:val="22"/>
          <w:szCs w:val="22"/>
        </w:rPr>
        <w:t>I</w:t>
      </w:r>
      <w:proofErr w:type="spellEnd"/>
      <w:r w:rsidRPr="0010279C">
        <w:rPr>
          <w:rFonts w:ascii="Century Gothic" w:hAnsi="Century Gothic" w:cs="Times New Roman"/>
          <w:b/>
          <w:sz w:val="22"/>
          <w:szCs w:val="22"/>
        </w:rPr>
        <w:t xml:space="preserve"> – DECLARAÇÃO DE RESERVA LEGAL DE CARGOS</w:t>
      </w:r>
    </w:p>
    <w:p w14:paraId="071C376F" w14:textId="77777777" w:rsidR="00B829DC" w:rsidRPr="0010279C" w:rsidRDefault="00B829DC" w:rsidP="00B829DC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Modalidade de licitação n° 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608763D5" w14:textId="77777777" w:rsidR="00B829DC" w:rsidRPr="0010279C" w:rsidRDefault="00B829DC" w:rsidP="00B829DC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Processo Licitatório </w:t>
      </w: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0589877E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54B7AEC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95F47F5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2F8AD5C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3890857" w14:textId="77777777" w:rsidR="00B829DC" w:rsidRPr="0010279C" w:rsidRDefault="00B829DC" w:rsidP="00B829DC">
      <w:pPr>
        <w:rPr>
          <w:rFonts w:ascii="Century Gothic" w:eastAsia="Calibri" w:hAnsi="Century Gothic"/>
          <w:bCs/>
          <w:color w:val="000000"/>
          <w:sz w:val="22"/>
          <w:szCs w:val="22"/>
        </w:rPr>
      </w:pPr>
      <w:r w:rsidRPr="0010279C">
        <w:rPr>
          <w:rFonts w:ascii="Century Gothic" w:eastAsia="Calibri" w:hAnsi="Century Gothic"/>
          <w:bCs/>
          <w:color w:val="000000"/>
          <w:sz w:val="22"/>
          <w:szCs w:val="22"/>
        </w:rPr>
        <w:t xml:space="preserve">A empresa_____________________________, devidamente inscrita, no CNPJ sob o nº_____________________, com sede______________, nº_____, Bairro____________, na cidade de _______________, por intermédio de seu representante legal, o Sr.____________________, portador do CPF nº________________, DECLARA, para os fins que se fizerem necessários, que CUMPRE as exigências de reserva de cargos para pessoa com deficiência e para reabilitação da Previdência Social, previstas em lei e em outras normas específicas. </w:t>
      </w:r>
    </w:p>
    <w:p w14:paraId="4B11D8C8" w14:textId="77777777" w:rsidR="00B829DC" w:rsidRPr="0010279C" w:rsidRDefault="00B829DC" w:rsidP="00B829DC">
      <w:pPr>
        <w:rPr>
          <w:rFonts w:ascii="Century Gothic" w:eastAsia="Calibri" w:hAnsi="Century Gothic"/>
          <w:bCs/>
          <w:noProof/>
          <w:color w:val="000000"/>
          <w:sz w:val="22"/>
          <w:szCs w:val="22"/>
        </w:rPr>
      </w:pPr>
    </w:p>
    <w:p w14:paraId="06B64F12" w14:textId="77777777" w:rsidR="00B829DC" w:rsidRPr="0010279C" w:rsidRDefault="00B829DC" w:rsidP="00B829DC">
      <w:pPr>
        <w:rPr>
          <w:rFonts w:ascii="Century Gothic" w:eastAsia="Calibri" w:hAnsi="Century Gothic"/>
          <w:bCs/>
          <w:noProof/>
          <w:color w:val="000000"/>
          <w:sz w:val="22"/>
          <w:szCs w:val="22"/>
        </w:rPr>
      </w:pPr>
    </w:p>
    <w:p w14:paraId="1B0413EC" w14:textId="77777777" w:rsidR="00B829DC" w:rsidRPr="0010279C" w:rsidRDefault="00B829DC" w:rsidP="00B829DC">
      <w:pPr>
        <w:rPr>
          <w:rFonts w:ascii="Century Gothic" w:eastAsia="Calibri" w:hAnsi="Century Gothic"/>
          <w:bCs/>
          <w:noProof/>
          <w:color w:val="000000"/>
          <w:sz w:val="22"/>
          <w:szCs w:val="22"/>
        </w:rPr>
      </w:pPr>
    </w:p>
    <w:p w14:paraId="067D08EC" w14:textId="77777777" w:rsidR="00B829DC" w:rsidRPr="0010279C" w:rsidRDefault="00B829DC" w:rsidP="00B829DC">
      <w:pPr>
        <w:rPr>
          <w:rFonts w:ascii="Century Gothic" w:eastAsia="Calibri" w:hAnsi="Century Gothic"/>
          <w:bCs/>
          <w:color w:val="000000"/>
          <w:sz w:val="22"/>
          <w:szCs w:val="22"/>
        </w:rPr>
      </w:pPr>
    </w:p>
    <w:p w14:paraId="05CC0474" w14:textId="77777777" w:rsidR="00B829DC" w:rsidRPr="0010279C" w:rsidRDefault="00B829DC" w:rsidP="00B829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Century Gothic" w:eastAsia="Calibri" w:hAnsi="Century Gothic"/>
          <w:bCs/>
          <w:color w:val="000000"/>
          <w:sz w:val="22"/>
          <w:szCs w:val="22"/>
        </w:rPr>
      </w:pPr>
      <w:r w:rsidRPr="0010279C">
        <w:rPr>
          <w:rFonts w:ascii="Century Gothic" w:eastAsia="Calibri" w:hAnsi="Century Gothic"/>
          <w:bCs/>
          <w:color w:val="000000"/>
          <w:sz w:val="22"/>
          <w:szCs w:val="22"/>
        </w:rPr>
        <w:t>_________________, ____, de__________, de 2024.</w:t>
      </w:r>
    </w:p>
    <w:p w14:paraId="7ED38AE3" w14:textId="77777777" w:rsidR="00B829DC" w:rsidRPr="0010279C" w:rsidRDefault="00B829DC" w:rsidP="00B829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eastAsia="Calibri" w:hAnsi="Century Gothic"/>
          <w:bCs/>
          <w:color w:val="000000"/>
          <w:sz w:val="22"/>
          <w:szCs w:val="22"/>
        </w:rPr>
      </w:pPr>
    </w:p>
    <w:p w14:paraId="148421E0" w14:textId="77777777" w:rsidR="00B829DC" w:rsidRPr="0010279C" w:rsidRDefault="00B829DC" w:rsidP="00B829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eastAsia="Calibri" w:hAnsi="Century Gothic"/>
          <w:bCs/>
          <w:color w:val="000000"/>
          <w:sz w:val="22"/>
          <w:szCs w:val="22"/>
        </w:rPr>
      </w:pPr>
    </w:p>
    <w:p w14:paraId="2C144825" w14:textId="77777777" w:rsidR="00B829DC" w:rsidRPr="0010279C" w:rsidRDefault="00B829DC" w:rsidP="00B829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eastAsia="Calibri" w:hAnsi="Century Gothic"/>
          <w:bCs/>
          <w:color w:val="000000"/>
          <w:sz w:val="22"/>
          <w:szCs w:val="22"/>
        </w:rPr>
      </w:pPr>
    </w:p>
    <w:p w14:paraId="21208F02" w14:textId="77777777" w:rsidR="00B829DC" w:rsidRPr="0010279C" w:rsidRDefault="00B829DC" w:rsidP="00B829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eastAsia="Calibri" w:hAnsi="Century Gothic"/>
          <w:bCs/>
          <w:color w:val="000000"/>
          <w:sz w:val="22"/>
          <w:szCs w:val="22"/>
        </w:rPr>
      </w:pPr>
      <w:r w:rsidRPr="0010279C">
        <w:rPr>
          <w:rFonts w:ascii="Century Gothic" w:eastAsia="Calibri" w:hAnsi="Century Gothic"/>
          <w:bCs/>
          <w:color w:val="000000"/>
          <w:sz w:val="22"/>
          <w:szCs w:val="22"/>
        </w:rPr>
        <w:t>_____________________________</w:t>
      </w:r>
    </w:p>
    <w:p w14:paraId="791AF1DA" w14:textId="77777777" w:rsidR="00B829DC" w:rsidRPr="0010279C" w:rsidRDefault="00B829DC" w:rsidP="00B829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eastAsia="Calibri" w:hAnsi="Century Gothic"/>
          <w:bCs/>
          <w:color w:val="000000"/>
          <w:sz w:val="22"/>
          <w:szCs w:val="22"/>
        </w:rPr>
      </w:pPr>
      <w:r w:rsidRPr="0010279C">
        <w:rPr>
          <w:rFonts w:ascii="Century Gothic" w:eastAsia="Calibri" w:hAnsi="Century Gothic"/>
          <w:bCs/>
          <w:color w:val="000000"/>
          <w:sz w:val="22"/>
          <w:szCs w:val="22"/>
        </w:rPr>
        <w:t>Representante legal</w:t>
      </w:r>
    </w:p>
    <w:p w14:paraId="19BD25E5" w14:textId="77777777" w:rsidR="00B829DC" w:rsidRPr="0010279C" w:rsidRDefault="00B829DC" w:rsidP="00B829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eastAsia="Calibri" w:hAnsi="Century Gothic"/>
          <w:color w:val="000000"/>
          <w:sz w:val="22"/>
          <w:szCs w:val="22"/>
        </w:rPr>
      </w:pPr>
      <w:r w:rsidRPr="0010279C">
        <w:rPr>
          <w:rFonts w:ascii="Century Gothic" w:eastAsia="Calibri" w:hAnsi="Century Gothic"/>
          <w:color w:val="000000"/>
          <w:sz w:val="22"/>
          <w:szCs w:val="22"/>
        </w:rPr>
        <w:lastRenderedPageBreak/>
        <w:t>CPF</w:t>
      </w:r>
    </w:p>
    <w:p w14:paraId="086372AC" w14:textId="77777777" w:rsidR="00B829DC" w:rsidRPr="0010279C" w:rsidRDefault="00B829DC" w:rsidP="00B829DC">
      <w:pPr>
        <w:jc w:val="center"/>
        <w:rPr>
          <w:rFonts w:ascii="Century Gothic" w:hAnsi="Century Gothic" w:cs="Times New Roman"/>
          <w:b/>
          <w:sz w:val="22"/>
          <w:szCs w:val="22"/>
        </w:rPr>
      </w:pPr>
    </w:p>
    <w:p w14:paraId="2CBA2B82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F77520E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D1B02D0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A8980DF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E2AB7DA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85016E8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6AC2CE7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FF2C928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02289CB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F00F1BB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7802AB6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BEE1944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FBC3FA9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33B76F9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3BDE6D8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2FFD83E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293CCA0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BA9EBD9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6CA7B7E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8359E08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4F99044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2882BB8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A1155E0" w14:textId="77777777" w:rsidR="00217AB4" w:rsidRPr="0010279C" w:rsidRDefault="00217AB4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0FF32D3" w14:textId="07A4FB7B" w:rsidR="00A73C42" w:rsidRPr="0010279C" w:rsidRDefault="00A73C42" w:rsidP="00A73C42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ANEXO </w:t>
      </w:r>
      <w:proofErr w:type="spellStart"/>
      <w:r w:rsidRPr="0010279C">
        <w:rPr>
          <w:rFonts w:ascii="Century Gothic" w:hAnsi="Century Gothic" w:cs="Times New Roman"/>
          <w:b/>
          <w:sz w:val="22"/>
          <w:szCs w:val="22"/>
        </w:rPr>
        <w:t>IX</w:t>
      </w:r>
      <w:proofErr w:type="spellEnd"/>
      <w:r w:rsidRPr="0010279C">
        <w:rPr>
          <w:rFonts w:ascii="Century Gothic" w:hAnsi="Century Gothic" w:cs="Times New Roman"/>
          <w:b/>
          <w:sz w:val="22"/>
          <w:szCs w:val="22"/>
        </w:rPr>
        <w:t xml:space="preserve"> – DECLARAÇÃO SOBRE A PROPOSTA</w:t>
      </w:r>
    </w:p>
    <w:p w14:paraId="194DA63E" w14:textId="77777777" w:rsidR="00A73C42" w:rsidRPr="0010279C" w:rsidRDefault="00A73C42" w:rsidP="00A73C42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Modalidade de licitação n° 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52EF46FA" w14:textId="77777777" w:rsidR="00A73C42" w:rsidRPr="0010279C" w:rsidRDefault="00A73C42" w:rsidP="00A73C42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Processo Licitatório </w:t>
      </w: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2917FC66" w14:textId="3E030B6F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F354FAD" w14:textId="77777777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FE143E0" w14:textId="77777777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7AB1537" w14:textId="77777777" w:rsidR="00A73C42" w:rsidRPr="0010279C" w:rsidRDefault="00A73C42" w:rsidP="00A73C42">
      <w:pPr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 xml:space="preserve">A empresa_____________________________, devidamente inscrita, no CNPJ sob o nº_____________________, com sede______________, nº_____, Bairro____________, na cidade de _______________, por intermédio de seu representante legal, o Sr.____________________, portador do CPF nº________________, DECLARA, para os fins que se fizerem necessários, que a proposta econômica apresentada compreende a integralidade dos custos para atendimento dos direitos trabalhistas assegurados na Constituição Federal, nas Leis Trabalhistas, nas normas infra legais, nas convenções coletivas de trabalho e nos termos de ajustamento de conduta vigentes na data de apresentação da proposta. </w:t>
      </w:r>
    </w:p>
    <w:p w14:paraId="195991EF" w14:textId="77777777" w:rsidR="00A73C42" w:rsidRPr="0010279C" w:rsidRDefault="00A73C42" w:rsidP="00A73C42">
      <w:pPr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noProof/>
          <w:sz w:val="22"/>
          <w:szCs w:val="22"/>
          <w:lang w:eastAsia="pt-BR"/>
        </w:rPr>
        <mc:AlternateContent>
          <mc:Choice Requires="wps">
            <w:drawing>
              <wp:inline distT="0" distB="0" distL="0" distR="0" wp14:anchorId="7294B879" wp14:editId="4E75FCC8">
                <wp:extent cx="304800" cy="304800"/>
                <wp:effectExtent l="0" t="0" r="0" b="0"/>
                <wp:docPr id="988846638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30295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7/NpPA&#10;AgAAw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14:paraId="1C404515" w14:textId="77777777" w:rsidR="00A73C42" w:rsidRPr="0010279C" w:rsidRDefault="00A73C42" w:rsidP="00A73C42">
      <w:pPr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8A70680" w14:textId="77777777" w:rsidR="00A73C42" w:rsidRPr="0010279C" w:rsidRDefault="00A73C42" w:rsidP="00A73C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_________________, ____, de__________, de 2024.</w:t>
      </w:r>
    </w:p>
    <w:p w14:paraId="6AB14E77" w14:textId="77777777" w:rsidR="00A73C42" w:rsidRPr="0010279C" w:rsidRDefault="00A73C42" w:rsidP="00A73C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F1C0FA3" w14:textId="77777777" w:rsidR="00A73C42" w:rsidRPr="0010279C" w:rsidRDefault="00A73C42" w:rsidP="00A73C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290A2F9" w14:textId="77777777" w:rsidR="00A73C42" w:rsidRPr="0010279C" w:rsidRDefault="00A73C42" w:rsidP="00A73C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1C92497" w14:textId="77777777" w:rsidR="00A73C42" w:rsidRPr="0010279C" w:rsidRDefault="00A73C42" w:rsidP="00A73C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_____________________________</w:t>
      </w:r>
    </w:p>
    <w:p w14:paraId="7C8D918A" w14:textId="77777777" w:rsidR="00A73C42" w:rsidRPr="0010279C" w:rsidRDefault="00A73C42" w:rsidP="00A73C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Cs/>
          <w:color w:val="000000" w:themeColor="text1"/>
          <w:sz w:val="22"/>
          <w:szCs w:val="22"/>
        </w:rPr>
        <w:t>Representante legal</w:t>
      </w:r>
    </w:p>
    <w:p w14:paraId="27B60520" w14:textId="5E154F6C" w:rsidR="00B829DC" w:rsidRPr="0010279C" w:rsidRDefault="00A73C42" w:rsidP="00A73C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10279C">
        <w:rPr>
          <w:rFonts w:ascii="Century Gothic" w:hAnsi="Century Gothic"/>
          <w:color w:val="000000" w:themeColor="text1"/>
          <w:sz w:val="22"/>
          <w:szCs w:val="22"/>
        </w:rPr>
        <w:lastRenderedPageBreak/>
        <w:t>CPF</w:t>
      </w:r>
    </w:p>
    <w:p w14:paraId="6AED882B" w14:textId="77777777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8098C15" w14:textId="77777777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3A45AFE" w14:textId="68231E0B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6446816" w14:textId="6DFF305D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1EF46CF" w14:textId="60BFBB73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6871D4E" w14:textId="161B24E4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A630124" w14:textId="658B1D9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4FB14A1" w14:textId="19540C71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86E03B2" w14:textId="12202F12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7BA8872" w14:textId="2757513E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BD47304" w14:textId="47E8103A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CC363E7" w14:textId="4CF3F906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6A53F5C" w14:textId="3E030E2C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6438DAC" w14:textId="727216BB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DDEEE2F" w14:textId="6159D552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E5997A9" w14:textId="30907308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099BEB1" w14:textId="01DAAE6E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D6272A0" w14:textId="18D98454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BB6585D" w14:textId="39634AD8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13B2373" w14:textId="49CFD9F1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5E8E1AB" w14:textId="6E7459A3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09FA5E9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B4573EE" w14:textId="77777777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C424DFE" w14:textId="77777777" w:rsidR="00B829DC" w:rsidRPr="0010279C" w:rsidRDefault="00B829DC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84A6F42" w14:textId="51FF76F8" w:rsidR="00A73C42" w:rsidRPr="0010279C" w:rsidRDefault="00A73C42" w:rsidP="00A73C42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>ANEXO X – MINUTA DO CONTRATO</w:t>
      </w:r>
    </w:p>
    <w:p w14:paraId="6A9B08F2" w14:textId="77777777" w:rsidR="00A73C42" w:rsidRPr="0010279C" w:rsidRDefault="00A73C42" w:rsidP="00A73C42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Modalidade de licitação n° 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58B3212D" w14:textId="77777777" w:rsidR="00A73C42" w:rsidRPr="0010279C" w:rsidRDefault="00A73C42" w:rsidP="00A73C42">
      <w:pPr>
        <w:jc w:val="center"/>
        <w:rPr>
          <w:rFonts w:ascii="Century Gothic" w:hAnsi="Century Gothic" w:cs="Times New Roman"/>
          <w:b/>
          <w:sz w:val="22"/>
          <w:szCs w:val="22"/>
        </w:rPr>
      </w:pPr>
      <w:r w:rsidRPr="0010279C">
        <w:rPr>
          <w:rFonts w:ascii="Century Gothic" w:hAnsi="Century Gothic" w:cs="Times New Roman"/>
          <w:b/>
          <w:sz w:val="22"/>
          <w:szCs w:val="22"/>
        </w:rPr>
        <w:t xml:space="preserve">Processo Licitatório </w:t>
      </w:r>
      <w:r w:rsidRPr="0010279C">
        <w:rPr>
          <w:rFonts w:ascii="Century Gothic" w:hAnsi="Century Gothic" w:cs="Times New Roman"/>
          <w:b/>
          <w:color w:val="FF0000"/>
          <w:sz w:val="22"/>
          <w:szCs w:val="22"/>
        </w:rPr>
        <w:t>000</w:t>
      </w:r>
      <w:r w:rsidRPr="0010279C">
        <w:rPr>
          <w:rFonts w:ascii="Century Gothic" w:hAnsi="Century Gothic" w:cs="Times New Roman"/>
          <w:b/>
          <w:sz w:val="22"/>
          <w:szCs w:val="22"/>
        </w:rPr>
        <w:t>/2024</w:t>
      </w:r>
    </w:p>
    <w:p w14:paraId="7B6922ED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808DFC9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9C7C6EE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75CB4CB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EEAF783" w14:textId="7885E878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BC0FEA2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7B9624E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66B0488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A04C7C1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FD29BF6" w14:textId="77777777" w:rsidR="00A73C42" w:rsidRPr="0010279C" w:rsidRDefault="00A73C42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2AC4B4B" w14:textId="17E1DA3E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10279C">
        <w:rPr>
          <w:rFonts w:ascii="Century Gothic" w:hAnsi="Century Gothic"/>
          <w:b/>
          <w:bCs/>
          <w:color w:val="FF0000"/>
          <w:sz w:val="22"/>
          <w:szCs w:val="22"/>
        </w:rPr>
        <w:t>(</w:t>
      </w:r>
      <w:r w:rsidR="00A73C42" w:rsidRPr="0010279C">
        <w:rPr>
          <w:rFonts w:ascii="Century Gothic" w:hAnsi="Century Gothic"/>
          <w:b/>
          <w:bCs/>
          <w:color w:val="FF0000"/>
          <w:sz w:val="22"/>
          <w:szCs w:val="22"/>
        </w:rPr>
        <w:t>ANEXAR A</w:t>
      </w:r>
      <w:r w:rsidRPr="0010279C">
        <w:rPr>
          <w:rFonts w:ascii="Century Gothic" w:hAnsi="Century Gothic"/>
          <w:b/>
          <w:bCs/>
          <w:color w:val="FF0000"/>
          <w:sz w:val="22"/>
          <w:szCs w:val="22"/>
        </w:rPr>
        <w:t xml:space="preserve"> MINUTA DE ATA OU CONTRATO)</w:t>
      </w:r>
    </w:p>
    <w:p w14:paraId="5E8D7CEA" w14:textId="77777777" w:rsidR="00AB225A" w:rsidRPr="0010279C" w:rsidRDefault="00AB225A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182EDE3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6ECD73C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709F45C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3F045EA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3B6E956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B228572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06665456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EBE2CA1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00C2D79C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4DD63B36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EAA61A8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9714392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93A1433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425D266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6A058624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0F81347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80882D3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98FD88D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1E739BD3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542DB835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90098D3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26F3D31C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2F6A7C5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7B8F1F28" w14:textId="77777777" w:rsidR="00393589" w:rsidRPr="0010279C" w:rsidRDefault="00393589" w:rsidP="003935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</w:p>
    <w:p w14:paraId="368D1B13" w14:textId="77777777" w:rsidR="00393589" w:rsidRPr="0010279C" w:rsidRDefault="00393589" w:rsidP="00ED1CF1">
      <w:pPr>
        <w:jc w:val="center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sectPr w:rsidR="00393589" w:rsidRPr="001027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D787E" w14:textId="77777777" w:rsidR="00601FAB" w:rsidRDefault="00601FAB" w:rsidP="00435BD1">
      <w:r>
        <w:separator/>
      </w:r>
    </w:p>
  </w:endnote>
  <w:endnote w:type="continuationSeparator" w:id="0">
    <w:p w14:paraId="29ECA4F4" w14:textId="77777777" w:rsidR="00601FAB" w:rsidRDefault="00601FAB" w:rsidP="004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sperOpenFa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811880"/>
      <w:docPartObj>
        <w:docPartGallery w:val="Page Numbers (Bottom of Page)"/>
        <w:docPartUnique/>
      </w:docPartObj>
    </w:sdtPr>
    <w:sdtEndPr/>
    <w:sdtContent>
      <w:p w14:paraId="1ED6175C" w14:textId="5C1D45EB" w:rsidR="00601FAB" w:rsidRDefault="00601F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8BB">
          <w:rPr>
            <w:noProof/>
          </w:rPr>
          <w:t>3</w:t>
        </w:r>
        <w:r>
          <w:fldChar w:fldCharType="end"/>
        </w:r>
      </w:p>
    </w:sdtContent>
  </w:sdt>
  <w:p w14:paraId="66DCF4D7" w14:textId="77777777" w:rsidR="00601FAB" w:rsidRDefault="00601F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71005" w14:textId="77777777" w:rsidR="00601FAB" w:rsidRDefault="00601FAB" w:rsidP="00435BD1">
      <w:r>
        <w:separator/>
      </w:r>
    </w:p>
  </w:footnote>
  <w:footnote w:type="continuationSeparator" w:id="0">
    <w:p w14:paraId="1B008741" w14:textId="77777777" w:rsidR="00601FAB" w:rsidRDefault="00601FAB" w:rsidP="0043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67172" w14:textId="77777777" w:rsidR="00601FAB" w:rsidRDefault="00601FAB" w:rsidP="004105DD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83E9D9D" wp14:editId="753167C6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1FFB1BBA" w14:textId="77777777" w:rsidR="00601FAB" w:rsidRDefault="00601FAB" w:rsidP="004105DD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7F6364F7" w14:textId="77777777" w:rsidR="00601FAB" w:rsidRDefault="00601FAB" w:rsidP="004105DD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232552FD" w14:textId="77777777" w:rsidR="00601FAB" w:rsidRDefault="00601FAB" w:rsidP="004105DD">
    <w:pPr>
      <w:pStyle w:val="Cabealho"/>
      <w:rPr>
        <w:sz w:val="6"/>
        <w:szCs w:val="6"/>
      </w:rPr>
    </w:pPr>
  </w:p>
  <w:p w14:paraId="69ED861B" w14:textId="77777777" w:rsidR="00601FAB" w:rsidRDefault="00601FAB" w:rsidP="004105DD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43917259" w14:textId="1F4B9C56" w:rsidR="00601FAB" w:rsidRDefault="00601FAB">
    <w:pPr>
      <w:pStyle w:val="Cabealho"/>
    </w:pPr>
    <w:r>
      <w:t>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1" w15:restartNumberingAfterBreak="0">
    <w:nsid w:val="04892CDE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0F3D98"/>
    <w:multiLevelType w:val="multilevel"/>
    <w:tmpl w:val="FED8454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0A70ED"/>
    <w:multiLevelType w:val="multilevel"/>
    <w:tmpl w:val="1C543F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F86E83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FA6D9B"/>
    <w:multiLevelType w:val="multilevel"/>
    <w:tmpl w:val="1C543F7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713936"/>
    <w:multiLevelType w:val="multilevel"/>
    <w:tmpl w:val="1C543F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BB44FB"/>
    <w:multiLevelType w:val="hybridMultilevel"/>
    <w:tmpl w:val="26BE8A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E0D0F"/>
    <w:multiLevelType w:val="multilevel"/>
    <w:tmpl w:val="C67293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223E6D"/>
    <w:multiLevelType w:val="multilevel"/>
    <w:tmpl w:val="7A1E6B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9929EB"/>
    <w:multiLevelType w:val="multilevel"/>
    <w:tmpl w:val="BB403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4F8330F"/>
    <w:multiLevelType w:val="multilevel"/>
    <w:tmpl w:val="2CA872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785029B"/>
    <w:multiLevelType w:val="multilevel"/>
    <w:tmpl w:val="5AAE40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346977"/>
    <w:multiLevelType w:val="multilevel"/>
    <w:tmpl w:val="FED8454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C94170F"/>
    <w:multiLevelType w:val="multilevel"/>
    <w:tmpl w:val="92344C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2A72AC4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9E339E"/>
    <w:multiLevelType w:val="multilevel"/>
    <w:tmpl w:val="1C543F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8F6665"/>
    <w:multiLevelType w:val="hybridMultilevel"/>
    <w:tmpl w:val="F84ACC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32BC"/>
    <w:multiLevelType w:val="multilevel"/>
    <w:tmpl w:val="1CA8D76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B4A09"/>
    <w:multiLevelType w:val="multilevel"/>
    <w:tmpl w:val="DD801D7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2DA1BAC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E414B9"/>
    <w:multiLevelType w:val="multilevel"/>
    <w:tmpl w:val="7A1E6B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4460D5"/>
    <w:multiLevelType w:val="multilevel"/>
    <w:tmpl w:val="1C543F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20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21"/>
  </w:num>
  <w:num w:numId="10">
    <w:abstractNumId w:val="9"/>
  </w:num>
  <w:num w:numId="11">
    <w:abstractNumId w:val="22"/>
  </w:num>
  <w:num w:numId="12">
    <w:abstractNumId w:val="8"/>
  </w:num>
  <w:num w:numId="13">
    <w:abstractNumId w:val="6"/>
  </w:num>
  <w:num w:numId="14">
    <w:abstractNumId w:val="3"/>
  </w:num>
  <w:num w:numId="15">
    <w:abstractNumId w:val="19"/>
  </w:num>
  <w:num w:numId="16">
    <w:abstractNumId w:val="14"/>
  </w:num>
  <w:num w:numId="17">
    <w:abstractNumId w:val="5"/>
  </w:num>
  <w:num w:numId="18">
    <w:abstractNumId w:val="16"/>
  </w:num>
  <w:num w:numId="19">
    <w:abstractNumId w:val="2"/>
  </w:num>
  <w:num w:numId="20">
    <w:abstractNumId w:val="18"/>
  </w:num>
  <w:num w:numId="21">
    <w:abstractNumId w:val="13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D1"/>
    <w:rsid w:val="00030E21"/>
    <w:rsid w:val="0008612D"/>
    <w:rsid w:val="000A164B"/>
    <w:rsid w:val="000E73C7"/>
    <w:rsid w:val="0010279C"/>
    <w:rsid w:val="001029AF"/>
    <w:rsid w:val="00107FA5"/>
    <w:rsid w:val="001209A4"/>
    <w:rsid w:val="00163919"/>
    <w:rsid w:val="001C280C"/>
    <w:rsid w:val="001D1E6B"/>
    <w:rsid w:val="00217AB4"/>
    <w:rsid w:val="00257D49"/>
    <w:rsid w:val="00260627"/>
    <w:rsid w:val="002736C1"/>
    <w:rsid w:val="002B07ED"/>
    <w:rsid w:val="002C3809"/>
    <w:rsid w:val="002D16AD"/>
    <w:rsid w:val="00393589"/>
    <w:rsid w:val="004105DD"/>
    <w:rsid w:val="00433B25"/>
    <w:rsid w:val="00435BD1"/>
    <w:rsid w:val="00457601"/>
    <w:rsid w:val="00472AEB"/>
    <w:rsid w:val="00487757"/>
    <w:rsid w:val="004A4B68"/>
    <w:rsid w:val="004E2689"/>
    <w:rsid w:val="004F0579"/>
    <w:rsid w:val="00506B37"/>
    <w:rsid w:val="0051587A"/>
    <w:rsid w:val="005864C2"/>
    <w:rsid w:val="00593EF9"/>
    <w:rsid w:val="005C0846"/>
    <w:rsid w:val="005C7A79"/>
    <w:rsid w:val="005E2505"/>
    <w:rsid w:val="00601FAB"/>
    <w:rsid w:val="006335DF"/>
    <w:rsid w:val="006A1A36"/>
    <w:rsid w:val="006B523D"/>
    <w:rsid w:val="006D30D8"/>
    <w:rsid w:val="006F7C2E"/>
    <w:rsid w:val="00751BAD"/>
    <w:rsid w:val="00766C2E"/>
    <w:rsid w:val="00781184"/>
    <w:rsid w:val="007A4303"/>
    <w:rsid w:val="007D08BC"/>
    <w:rsid w:val="00952C3A"/>
    <w:rsid w:val="00960CFD"/>
    <w:rsid w:val="009C4BAB"/>
    <w:rsid w:val="00A73C42"/>
    <w:rsid w:val="00A84DC5"/>
    <w:rsid w:val="00AB225A"/>
    <w:rsid w:val="00AB4471"/>
    <w:rsid w:val="00AC7BAE"/>
    <w:rsid w:val="00AD690B"/>
    <w:rsid w:val="00B12A42"/>
    <w:rsid w:val="00B17A5A"/>
    <w:rsid w:val="00B20B7F"/>
    <w:rsid w:val="00B829DC"/>
    <w:rsid w:val="00BB426F"/>
    <w:rsid w:val="00BD2319"/>
    <w:rsid w:val="00BD4D6C"/>
    <w:rsid w:val="00BE68BB"/>
    <w:rsid w:val="00C56E89"/>
    <w:rsid w:val="00C66600"/>
    <w:rsid w:val="00C95238"/>
    <w:rsid w:val="00D14B53"/>
    <w:rsid w:val="00D85885"/>
    <w:rsid w:val="00DD573A"/>
    <w:rsid w:val="00E52467"/>
    <w:rsid w:val="00E846C5"/>
    <w:rsid w:val="00EC64C3"/>
    <w:rsid w:val="00ED1CF1"/>
    <w:rsid w:val="00EF7FDE"/>
    <w:rsid w:val="00F40BEE"/>
    <w:rsid w:val="00F43093"/>
    <w:rsid w:val="00F9077B"/>
    <w:rsid w:val="00FB3B7C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B161"/>
  <w15:chartTrackingRefBased/>
  <w15:docId w15:val="{D919E322-1DC7-4229-997A-20F25A8E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BD1"/>
  </w:style>
  <w:style w:type="paragraph" w:styleId="Rodap">
    <w:name w:val="footer"/>
    <w:basedOn w:val="Normal"/>
    <w:link w:val="Rodap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BD1"/>
  </w:style>
  <w:style w:type="paragraph" w:styleId="PargrafodaLista">
    <w:name w:val="List Paragraph"/>
    <w:aliases w:val="List I Paragraph,Alpha,Itemização,PPP 04"/>
    <w:basedOn w:val="Normal"/>
    <w:link w:val="PargrafodaListaChar"/>
    <w:uiPriority w:val="34"/>
    <w:qFormat/>
    <w:rsid w:val="00435BD1"/>
    <w:pPr>
      <w:ind w:left="720"/>
      <w:contextualSpacing/>
    </w:pPr>
  </w:style>
  <w:style w:type="table" w:styleId="Tabelacomgrade">
    <w:name w:val="Table Grid"/>
    <w:basedOn w:val="Tabelanormal"/>
    <w:uiPriority w:val="39"/>
    <w:rsid w:val="00BD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List I Paragraph Char,Alpha Char,Itemização Char,PPP 04 Char"/>
    <w:link w:val="PargrafodaLista"/>
    <w:uiPriority w:val="34"/>
    <w:qFormat/>
    <w:locked/>
    <w:rsid w:val="0039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19</Pages>
  <Words>3542</Words>
  <Characters>19128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11</cp:revision>
  <dcterms:created xsi:type="dcterms:W3CDTF">2023-07-12T16:37:00Z</dcterms:created>
  <dcterms:modified xsi:type="dcterms:W3CDTF">2024-02-01T12:19:00Z</dcterms:modified>
</cp:coreProperties>
</file>